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60F6" w14:textId="77777777" w:rsidR="00222E98" w:rsidRPr="00222E98" w:rsidRDefault="00222E98" w:rsidP="00222E98">
      <w:pPr>
        <w:jc w:val="center"/>
        <w:rPr>
          <w:rFonts w:asciiTheme="majorHAnsi" w:hAnsiTheme="majorHAnsi"/>
          <w:b/>
          <w:sz w:val="28"/>
          <w:szCs w:val="28"/>
        </w:rPr>
      </w:pPr>
      <w:r w:rsidRPr="00222E98">
        <w:rPr>
          <w:rFonts w:asciiTheme="majorHAnsi" w:hAnsiTheme="majorHAnsi"/>
          <w:b/>
          <w:sz w:val="28"/>
          <w:szCs w:val="28"/>
        </w:rPr>
        <w:t>CONTRA COSTA COLLEGE</w:t>
      </w:r>
    </w:p>
    <w:p w14:paraId="17E9ADEA" w14:textId="77777777" w:rsidR="00222E98" w:rsidRPr="00222E98" w:rsidRDefault="00222E98" w:rsidP="00222E98">
      <w:pPr>
        <w:jc w:val="center"/>
        <w:rPr>
          <w:rFonts w:asciiTheme="majorHAnsi" w:hAnsiTheme="majorHAnsi"/>
          <w:b/>
          <w:sz w:val="28"/>
          <w:szCs w:val="28"/>
        </w:rPr>
      </w:pPr>
      <w:r w:rsidRPr="00222E98">
        <w:rPr>
          <w:rFonts w:asciiTheme="majorHAnsi" w:hAnsiTheme="majorHAnsi"/>
          <w:b/>
          <w:sz w:val="28"/>
          <w:szCs w:val="28"/>
        </w:rPr>
        <w:t>OPERATIONS COMMITTEE</w:t>
      </w:r>
    </w:p>
    <w:p w14:paraId="7AC196E3" w14:textId="77777777" w:rsidR="00222E98" w:rsidRPr="00222E98" w:rsidRDefault="00222E98" w:rsidP="00222E98">
      <w:pPr>
        <w:jc w:val="center"/>
        <w:rPr>
          <w:rFonts w:asciiTheme="majorHAnsi" w:hAnsiTheme="majorHAnsi"/>
          <w:b/>
          <w:sz w:val="28"/>
          <w:szCs w:val="28"/>
        </w:rPr>
      </w:pPr>
      <w:r>
        <w:rPr>
          <w:rFonts w:asciiTheme="majorHAnsi" w:hAnsiTheme="majorHAnsi"/>
          <w:b/>
          <w:sz w:val="28"/>
          <w:szCs w:val="28"/>
        </w:rPr>
        <w:t>Monday, April 13</w:t>
      </w:r>
      <w:r w:rsidRPr="00222E98">
        <w:rPr>
          <w:rFonts w:asciiTheme="majorHAnsi" w:hAnsiTheme="majorHAnsi"/>
          <w:b/>
          <w:sz w:val="28"/>
          <w:szCs w:val="28"/>
        </w:rPr>
        <w:t>, 2015</w:t>
      </w:r>
    </w:p>
    <w:p w14:paraId="6FC67B19" w14:textId="77777777" w:rsidR="00222E98" w:rsidRPr="00222E98" w:rsidRDefault="00222E98" w:rsidP="00222E98">
      <w:pPr>
        <w:jc w:val="center"/>
        <w:rPr>
          <w:rFonts w:asciiTheme="majorHAnsi" w:hAnsiTheme="majorHAnsi"/>
          <w:b/>
          <w:sz w:val="28"/>
          <w:szCs w:val="28"/>
        </w:rPr>
      </w:pPr>
      <w:r w:rsidRPr="00222E98">
        <w:rPr>
          <w:rFonts w:asciiTheme="majorHAnsi" w:hAnsiTheme="majorHAnsi"/>
          <w:b/>
          <w:sz w:val="28"/>
          <w:szCs w:val="28"/>
        </w:rPr>
        <w:t>9:00 A.M.-Room AA-216</w:t>
      </w:r>
    </w:p>
    <w:p w14:paraId="2C6D5902" w14:textId="77777777" w:rsidR="00222E98" w:rsidRPr="00222E98" w:rsidRDefault="00222E98" w:rsidP="00222E98">
      <w:pPr>
        <w:jc w:val="center"/>
        <w:rPr>
          <w:rFonts w:asciiTheme="majorHAnsi" w:hAnsiTheme="majorHAnsi"/>
          <w:b/>
          <w:sz w:val="28"/>
          <w:szCs w:val="28"/>
          <w:u w:val="single"/>
        </w:rPr>
      </w:pPr>
      <w:r w:rsidRPr="00222E98">
        <w:rPr>
          <w:rFonts w:asciiTheme="majorHAnsi" w:hAnsiTheme="majorHAnsi"/>
          <w:b/>
          <w:sz w:val="28"/>
          <w:szCs w:val="28"/>
          <w:u w:val="single"/>
        </w:rPr>
        <w:t>Minutes</w:t>
      </w:r>
    </w:p>
    <w:p w14:paraId="79FC5CFE" w14:textId="77777777" w:rsidR="00222E98" w:rsidRDefault="00222E98" w:rsidP="00222E98">
      <w:pPr>
        <w:jc w:val="center"/>
        <w:rPr>
          <w:rFonts w:asciiTheme="majorHAnsi" w:hAnsiTheme="majorHAnsi"/>
          <w:b/>
          <w:sz w:val="28"/>
          <w:szCs w:val="28"/>
          <w:u w:val="single"/>
        </w:rPr>
      </w:pPr>
    </w:p>
    <w:p w14:paraId="6188701C" w14:textId="77777777" w:rsidR="000735D4" w:rsidRPr="00222E98" w:rsidRDefault="000735D4" w:rsidP="00222E98">
      <w:pPr>
        <w:jc w:val="center"/>
        <w:rPr>
          <w:rFonts w:asciiTheme="majorHAnsi" w:hAnsiTheme="majorHAnsi"/>
          <w:b/>
          <w:sz w:val="28"/>
          <w:szCs w:val="28"/>
          <w:u w:val="single"/>
        </w:rPr>
      </w:pPr>
    </w:p>
    <w:p w14:paraId="4A41DB7B" w14:textId="77777777" w:rsidR="00222E98" w:rsidRPr="000735D4" w:rsidRDefault="00222E98" w:rsidP="00222E98">
      <w:pPr>
        <w:rPr>
          <w:rFonts w:asciiTheme="majorHAnsi" w:hAnsiTheme="majorHAnsi"/>
          <w:b/>
          <w:sz w:val="22"/>
          <w:szCs w:val="22"/>
        </w:rPr>
      </w:pPr>
      <w:r w:rsidRPr="000735D4">
        <w:rPr>
          <w:rFonts w:asciiTheme="majorHAnsi" w:hAnsiTheme="majorHAnsi"/>
          <w:b/>
          <w:sz w:val="22"/>
          <w:szCs w:val="22"/>
          <w:u w:val="single"/>
        </w:rPr>
        <w:t>Committee Members</w:t>
      </w:r>
      <w:r w:rsidRPr="000735D4">
        <w:rPr>
          <w:rFonts w:asciiTheme="majorHAnsi" w:hAnsiTheme="majorHAnsi"/>
          <w:b/>
          <w:sz w:val="22"/>
          <w:szCs w:val="22"/>
        </w:rPr>
        <w:t>: Tammeil Gilkerson (chair), Wayne Organ, James Eyestone, Susan Lee, Donna Floyd, Vicki Ferguson, Lilly Harper, Lt. Jose Oliviera, Darlene Poe, Bruce King</w:t>
      </w:r>
    </w:p>
    <w:p w14:paraId="5B8DDA72" w14:textId="77777777" w:rsidR="00222E98" w:rsidRDefault="00222E98" w:rsidP="00D954E7"/>
    <w:p w14:paraId="6C021C4E" w14:textId="361B8066" w:rsidR="00222E98" w:rsidRPr="00222E98" w:rsidRDefault="00222E98" w:rsidP="00222E98">
      <w:pPr>
        <w:rPr>
          <w:rFonts w:asciiTheme="majorHAnsi" w:hAnsiTheme="majorHAnsi"/>
          <w:sz w:val="22"/>
          <w:szCs w:val="22"/>
        </w:rPr>
      </w:pPr>
      <w:r w:rsidRPr="00222E98">
        <w:rPr>
          <w:rFonts w:asciiTheme="majorHAnsi" w:hAnsiTheme="majorHAnsi"/>
          <w:b/>
          <w:sz w:val="22"/>
          <w:szCs w:val="22"/>
          <w:u w:val="single"/>
        </w:rPr>
        <w:t>PRESENT</w:t>
      </w:r>
      <w:r w:rsidRPr="00222E98">
        <w:rPr>
          <w:rFonts w:asciiTheme="majorHAnsi" w:hAnsiTheme="majorHAnsi"/>
          <w:b/>
          <w:sz w:val="22"/>
          <w:szCs w:val="22"/>
        </w:rPr>
        <w:t xml:space="preserve">: </w:t>
      </w:r>
      <w:r w:rsidRPr="00222E98">
        <w:rPr>
          <w:rFonts w:asciiTheme="majorHAnsi" w:hAnsiTheme="majorHAnsi"/>
          <w:sz w:val="22"/>
          <w:szCs w:val="22"/>
        </w:rPr>
        <w:t>James Eyestone (chair)</w:t>
      </w:r>
      <w:r w:rsidRPr="00222E98">
        <w:rPr>
          <w:rFonts w:asciiTheme="majorHAnsi" w:hAnsiTheme="majorHAnsi"/>
          <w:b/>
          <w:sz w:val="22"/>
          <w:szCs w:val="22"/>
        </w:rPr>
        <w:t xml:space="preserve">, </w:t>
      </w:r>
      <w:r w:rsidRPr="00222E98">
        <w:rPr>
          <w:rFonts w:asciiTheme="majorHAnsi" w:hAnsiTheme="majorHAnsi"/>
          <w:sz w:val="22"/>
          <w:szCs w:val="22"/>
        </w:rPr>
        <w:t>Donna Floyd, Vicki Ferguson, Lt. Jose Oliviera, Bruce King and Wayne Organ, Susan Lee, Lilly Harper</w:t>
      </w:r>
      <w:r w:rsidR="001F6C86">
        <w:rPr>
          <w:rFonts w:asciiTheme="majorHAnsi" w:hAnsiTheme="majorHAnsi"/>
          <w:sz w:val="22"/>
          <w:szCs w:val="22"/>
        </w:rPr>
        <w:t>, Darlene Poe</w:t>
      </w:r>
    </w:p>
    <w:p w14:paraId="2804D4D3" w14:textId="77777777" w:rsidR="00222E98" w:rsidRPr="00222E98" w:rsidRDefault="00222E98" w:rsidP="00222E98">
      <w:pPr>
        <w:rPr>
          <w:rFonts w:asciiTheme="majorHAnsi" w:hAnsiTheme="majorHAnsi"/>
          <w:sz w:val="22"/>
          <w:szCs w:val="22"/>
        </w:rPr>
      </w:pPr>
    </w:p>
    <w:p w14:paraId="5C655920" w14:textId="77777777" w:rsidR="00222E98" w:rsidRPr="00222E98" w:rsidRDefault="00222E98" w:rsidP="00222E98">
      <w:pPr>
        <w:rPr>
          <w:rFonts w:asciiTheme="majorHAnsi" w:hAnsiTheme="majorHAnsi"/>
          <w:sz w:val="22"/>
          <w:szCs w:val="22"/>
        </w:rPr>
      </w:pPr>
      <w:r w:rsidRPr="00222E98">
        <w:rPr>
          <w:rFonts w:asciiTheme="majorHAnsi" w:hAnsiTheme="majorHAnsi"/>
          <w:b/>
          <w:sz w:val="22"/>
          <w:szCs w:val="22"/>
          <w:u w:val="single"/>
        </w:rPr>
        <w:t>ABSENT:</w:t>
      </w:r>
      <w:r w:rsidRPr="00222E98">
        <w:rPr>
          <w:rFonts w:asciiTheme="majorHAnsi" w:hAnsiTheme="majorHAnsi"/>
          <w:b/>
          <w:sz w:val="22"/>
          <w:szCs w:val="22"/>
        </w:rPr>
        <w:t xml:space="preserve">  </w:t>
      </w:r>
      <w:r w:rsidRPr="00222E98">
        <w:rPr>
          <w:rFonts w:asciiTheme="majorHAnsi" w:hAnsiTheme="majorHAnsi"/>
          <w:sz w:val="22"/>
          <w:szCs w:val="22"/>
        </w:rPr>
        <w:t xml:space="preserve">Tammeil Gilkerson </w:t>
      </w:r>
    </w:p>
    <w:p w14:paraId="3718FC7D" w14:textId="77777777" w:rsidR="00222E98" w:rsidRPr="00222E98" w:rsidRDefault="00222E98" w:rsidP="00222E98">
      <w:pPr>
        <w:rPr>
          <w:rFonts w:asciiTheme="majorHAnsi" w:hAnsiTheme="majorHAnsi"/>
          <w:sz w:val="22"/>
          <w:szCs w:val="22"/>
        </w:rPr>
      </w:pPr>
    </w:p>
    <w:p w14:paraId="549B1569" w14:textId="77777777" w:rsidR="00222E98" w:rsidRPr="00222E98" w:rsidRDefault="00222E98" w:rsidP="00222E98">
      <w:pPr>
        <w:rPr>
          <w:sz w:val="22"/>
          <w:szCs w:val="22"/>
        </w:rPr>
      </w:pPr>
      <w:r w:rsidRPr="00222E98">
        <w:rPr>
          <w:b/>
          <w:sz w:val="22"/>
          <w:szCs w:val="22"/>
          <w:u w:val="single"/>
        </w:rPr>
        <w:t>Guest</w:t>
      </w:r>
      <w:r w:rsidRPr="00222E98">
        <w:rPr>
          <w:b/>
          <w:sz w:val="22"/>
          <w:szCs w:val="22"/>
        </w:rPr>
        <w:t xml:space="preserve">: </w:t>
      </w:r>
      <w:r w:rsidRPr="00222E98">
        <w:rPr>
          <w:sz w:val="22"/>
          <w:szCs w:val="22"/>
        </w:rPr>
        <w:t>Joy Steinecke</w:t>
      </w:r>
    </w:p>
    <w:p w14:paraId="5C913A5B" w14:textId="77777777" w:rsidR="00222E98" w:rsidRDefault="00222E98" w:rsidP="00222E98"/>
    <w:p w14:paraId="4A788D66" w14:textId="77777777" w:rsidR="00222E98" w:rsidRPr="003C5FC7" w:rsidRDefault="00222E98" w:rsidP="00DD2D24">
      <w:pPr>
        <w:pStyle w:val="ListParagraph"/>
        <w:numPr>
          <w:ilvl w:val="0"/>
          <w:numId w:val="18"/>
        </w:numPr>
        <w:spacing w:line="256" w:lineRule="auto"/>
        <w:rPr>
          <w:rFonts w:asciiTheme="majorHAnsi" w:hAnsiTheme="majorHAnsi"/>
          <w:b/>
          <w:sz w:val="22"/>
          <w:szCs w:val="22"/>
          <w:u w:val="single"/>
        </w:rPr>
      </w:pPr>
      <w:r w:rsidRPr="003C5FC7">
        <w:rPr>
          <w:rFonts w:asciiTheme="majorHAnsi" w:hAnsiTheme="majorHAnsi"/>
          <w:b/>
          <w:sz w:val="22"/>
          <w:szCs w:val="22"/>
          <w:u w:val="single"/>
        </w:rPr>
        <w:t>Welcome/Introductions</w:t>
      </w:r>
    </w:p>
    <w:p w14:paraId="0DD561D1" w14:textId="77777777" w:rsidR="00222E98" w:rsidRPr="00222E98" w:rsidRDefault="00222E98" w:rsidP="00222E98">
      <w:pPr>
        <w:pStyle w:val="ListParagraph"/>
        <w:ind w:left="1080"/>
        <w:rPr>
          <w:rFonts w:asciiTheme="majorHAnsi" w:hAnsiTheme="majorHAnsi"/>
          <w:b/>
          <w:sz w:val="22"/>
          <w:szCs w:val="22"/>
        </w:rPr>
      </w:pPr>
    </w:p>
    <w:p w14:paraId="4E1647A5" w14:textId="77777777" w:rsidR="00222E98" w:rsidRPr="00222E98" w:rsidRDefault="00222E98" w:rsidP="00167743">
      <w:pPr>
        <w:pStyle w:val="ListParagraph"/>
        <w:rPr>
          <w:rFonts w:asciiTheme="majorHAnsi" w:hAnsiTheme="majorHAnsi"/>
          <w:sz w:val="22"/>
          <w:szCs w:val="22"/>
        </w:rPr>
      </w:pPr>
      <w:r w:rsidRPr="00222E98">
        <w:rPr>
          <w:rFonts w:asciiTheme="majorHAnsi" w:hAnsiTheme="majorHAnsi"/>
          <w:sz w:val="22"/>
          <w:szCs w:val="22"/>
        </w:rPr>
        <w:t>Mee</w:t>
      </w:r>
      <w:r>
        <w:rPr>
          <w:rFonts w:asciiTheme="majorHAnsi" w:hAnsiTheme="majorHAnsi"/>
          <w:sz w:val="22"/>
          <w:szCs w:val="22"/>
        </w:rPr>
        <w:t>ting was called to order at 9:02</w:t>
      </w:r>
      <w:r w:rsidRPr="00222E98">
        <w:rPr>
          <w:rFonts w:asciiTheme="majorHAnsi" w:hAnsiTheme="majorHAnsi"/>
          <w:sz w:val="22"/>
          <w:szCs w:val="22"/>
        </w:rPr>
        <w:t xml:space="preserve"> a.m.</w:t>
      </w:r>
    </w:p>
    <w:p w14:paraId="47C77209" w14:textId="77777777" w:rsidR="00222E98" w:rsidRPr="00222E98" w:rsidRDefault="00222E98" w:rsidP="00222E98">
      <w:pPr>
        <w:pStyle w:val="ListParagraph"/>
        <w:ind w:left="1080"/>
        <w:rPr>
          <w:rFonts w:asciiTheme="majorHAnsi" w:hAnsiTheme="majorHAnsi"/>
          <w:sz w:val="22"/>
          <w:szCs w:val="22"/>
        </w:rPr>
      </w:pPr>
    </w:p>
    <w:p w14:paraId="496EAF17" w14:textId="77777777" w:rsidR="00222E98" w:rsidRPr="003C5FC7" w:rsidRDefault="00222E98" w:rsidP="00DD2D24">
      <w:pPr>
        <w:pStyle w:val="ListParagraph"/>
        <w:numPr>
          <w:ilvl w:val="0"/>
          <w:numId w:val="18"/>
        </w:numPr>
        <w:spacing w:line="256" w:lineRule="auto"/>
        <w:rPr>
          <w:rFonts w:asciiTheme="majorHAnsi" w:hAnsiTheme="majorHAnsi"/>
          <w:b/>
          <w:sz w:val="22"/>
          <w:szCs w:val="22"/>
          <w:u w:val="single"/>
        </w:rPr>
      </w:pPr>
      <w:r w:rsidRPr="003C5FC7">
        <w:rPr>
          <w:rFonts w:asciiTheme="majorHAnsi" w:hAnsiTheme="majorHAnsi"/>
          <w:b/>
          <w:sz w:val="22"/>
          <w:szCs w:val="22"/>
          <w:u w:val="single"/>
        </w:rPr>
        <w:t>Approval of Current Agenda</w:t>
      </w:r>
    </w:p>
    <w:p w14:paraId="363FEDCE" w14:textId="77777777" w:rsidR="00222E98" w:rsidRPr="00222E98" w:rsidRDefault="00222E98" w:rsidP="00222E98">
      <w:pPr>
        <w:pStyle w:val="ListParagraph"/>
        <w:ind w:left="1080"/>
        <w:rPr>
          <w:rFonts w:asciiTheme="majorHAnsi" w:hAnsiTheme="majorHAnsi"/>
          <w:b/>
          <w:sz w:val="22"/>
          <w:szCs w:val="22"/>
        </w:rPr>
      </w:pPr>
    </w:p>
    <w:p w14:paraId="4D92D99E" w14:textId="4A1F2939" w:rsidR="00222E98" w:rsidRPr="00222E98" w:rsidRDefault="00222E98" w:rsidP="00167743">
      <w:pPr>
        <w:pStyle w:val="ListParagraph"/>
        <w:rPr>
          <w:rFonts w:asciiTheme="majorHAnsi" w:hAnsiTheme="majorHAnsi"/>
          <w:sz w:val="22"/>
          <w:szCs w:val="22"/>
        </w:rPr>
      </w:pPr>
      <w:r>
        <w:rPr>
          <w:rFonts w:asciiTheme="majorHAnsi" w:hAnsiTheme="majorHAnsi"/>
          <w:sz w:val="22"/>
          <w:szCs w:val="22"/>
        </w:rPr>
        <w:t>Donna</w:t>
      </w:r>
      <w:r w:rsidRPr="00222E98">
        <w:rPr>
          <w:rFonts w:asciiTheme="majorHAnsi" w:hAnsiTheme="majorHAnsi"/>
          <w:sz w:val="22"/>
          <w:szCs w:val="22"/>
        </w:rPr>
        <w:t xml:space="preserve"> motioned to </w:t>
      </w:r>
      <w:r>
        <w:rPr>
          <w:rFonts w:asciiTheme="majorHAnsi" w:hAnsiTheme="majorHAnsi"/>
          <w:sz w:val="22"/>
          <w:szCs w:val="22"/>
        </w:rPr>
        <w:t>approve agenda. Lilly seconded the moti</w:t>
      </w:r>
      <w:r w:rsidR="001F6C86">
        <w:rPr>
          <w:rFonts w:asciiTheme="majorHAnsi" w:hAnsiTheme="majorHAnsi"/>
          <w:sz w:val="22"/>
          <w:szCs w:val="22"/>
        </w:rPr>
        <w:t>on. JE, VF, JO, BK, WO, SL, DP, voted yay, none voted nay.</w:t>
      </w:r>
    </w:p>
    <w:p w14:paraId="15B35DD0" w14:textId="77777777" w:rsidR="00222E98" w:rsidRPr="001A431F" w:rsidRDefault="00222E98" w:rsidP="00222E98">
      <w:pPr>
        <w:pStyle w:val="ListParagraph"/>
        <w:tabs>
          <w:tab w:val="left" w:pos="3315"/>
        </w:tabs>
        <w:ind w:left="1080"/>
        <w:rPr>
          <w:rFonts w:asciiTheme="majorHAnsi" w:hAnsiTheme="majorHAnsi"/>
          <w:sz w:val="22"/>
          <w:szCs w:val="22"/>
        </w:rPr>
      </w:pPr>
      <w:r w:rsidRPr="001A431F">
        <w:rPr>
          <w:rFonts w:asciiTheme="majorHAnsi" w:hAnsiTheme="majorHAnsi"/>
          <w:sz w:val="22"/>
          <w:szCs w:val="22"/>
        </w:rPr>
        <w:tab/>
      </w:r>
    </w:p>
    <w:p w14:paraId="1D22BF1E" w14:textId="2F1AFC4C" w:rsidR="00222E98" w:rsidRPr="003C5FC7" w:rsidRDefault="003C57CC" w:rsidP="00DD2D24">
      <w:pPr>
        <w:pStyle w:val="ListParagraph"/>
        <w:numPr>
          <w:ilvl w:val="0"/>
          <w:numId w:val="18"/>
        </w:numPr>
        <w:spacing w:line="256" w:lineRule="auto"/>
        <w:rPr>
          <w:rFonts w:asciiTheme="majorHAnsi" w:hAnsiTheme="majorHAnsi"/>
          <w:b/>
          <w:sz w:val="22"/>
          <w:szCs w:val="22"/>
          <w:u w:val="single"/>
        </w:rPr>
      </w:pPr>
      <w:r>
        <w:rPr>
          <w:rFonts w:asciiTheme="majorHAnsi" w:hAnsiTheme="majorHAnsi"/>
          <w:b/>
          <w:sz w:val="22"/>
          <w:szCs w:val="22"/>
          <w:u w:val="single"/>
        </w:rPr>
        <w:t>Approval of March</w:t>
      </w:r>
      <w:bookmarkStart w:id="0" w:name="_GoBack"/>
      <w:bookmarkEnd w:id="0"/>
      <w:r w:rsidR="00222E98" w:rsidRPr="003C5FC7">
        <w:rPr>
          <w:rFonts w:asciiTheme="majorHAnsi" w:hAnsiTheme="majorHAnsi"/>
          <w:b/>
          <w:sz w:val="22"/>
          <w:szCs w:val="22"/>
          <w:u w:val="single"/>
        </w:rPr>
        <w:t xml:space="preserve"> 23, 2015 Minutes</w:t>
      </w:r>
    </w:p>
    <w:p w14:paraId="590AB179" w14:textId="77777777" w:rsidR="00222E98" w:rsidRPr="001A431F" w:rsidRDefault="00222E98" w:rsidP="00222E98">
      <w:pPr>
        <w:rPr>
          <w:rFonts w:asciiTheme="majorHAnsi" w:hAnsiTheme="majorHAnsi"/>
          <w:b/>
          <w:sz w:val="22"/>
          <w:szCs w:val="22"/>
        </w:rPr>
      </w:pPr>
    </w:p>
    <w:p w14:paraId="0A47450E" w14:textId="6B445CF7" w:rsidR="00222E98" w:rsidRPr="001A431F" w:rsidRDefault="00222E98" w:rsidP="00167743">
      <w:pPr>
        <w:ind w:left="720"/>
        <w:rPr>
          <w:rFonts w:asciiTheme="majorHAnsi" w:hAnsiTheme="majorHAnsi"/>
          <w:sz w:val="22"/>
          <w:szCs w:val="22"/>
        </w:rPr>
      </w:pPr>
      <w:r w:rsidRPr="001A431F">
        <w:rPr>
          <w:rFonts w:asciiTheme="majorHAnsi" w:hAnsiTheme="majorHAnsi"/>
          <w:sz w:val="22"/>
          <w:szCs w:val="22"/>
        </w:rPr>
        <w:t xml:space="preserve">Wayne motioned to approve the minutes. Donna seconded the motion. Lt. Oliviera abstained.  </w:t>
      </w:r>
      <w:r w:rsidR="001F6C86">
        <w:rPr>
          <w:rFonts w:asciiTheme="majorHAnsi" w:hAnsiTheme="majorHAnsi"/>
          <w:sz w:val="22"/>
          <w:szCs w:val="22"/>
        </w:rPr>
        <w:t>JE, DF, VF, BK, SL, LH, DP voted yay, none voted nay.</w:t>
      </w:r>
    </w:p>
    <w:p w14:paraId="6B30D23F" w14:textId="77777777" w:rsidR="00222E98" w:rsidRPr="001A431F" w:rsidRDefault="00222E98" w:rsidP="00222E98">
      <w:pPr>
        <w:rPr>
          <w:rFonts w:asciiTheme="majorHAnsi" w:hAnsiTheme="majorHAnsi"/>
          <w:sz w:val="22"/>
          <w:szCs w:val="22"/>
        </w:rPr>
      </w:pPr>
    </w:p>
    <w:p w14:paraId="4AFEA283" w14:textId="77777777" w:rsidR="00D954E7" w:rsidRPr="003C5FC7" w:rsidRDefault="00222E98" w:rsidP="00DD2D24">
      <w:pPr>
        <w:pStyle w:val="ListParagraph"/>
        <w:numPr>
          <w:ilvl w:val="0"/>
          <w:numId w:val="18"/>
        </w:numPr>
        <w:spacing w:line="256" w:lineRule="auto"/>
        <w:rPr>
          <w:rFonts w:asciiTheme="majorHAnsi" w:hAnsiTheme="majorHAnsi"/>
          <w:b/>
          <w:sz w:val="22"/>
          <w:szCs w:val="22"/>
        </w:rPr>
      </w:pPr>
      <w:r w:rsidRPr="003C5FC7">
        <w:rPr>
          <w:rFonts w:asciiTheme="majorHAnsi" w:hAnsiTheme="majorHAnsi"/>
          <w:b/>
          <w:sz w:val="22"/>
          <w:szCs w:val="22"/>
          <w:u w:val="single"/>
        </w:rPr>
        <w:t>Action Items</w:t>
      </w:r>
    </w:p>
    <w:p w14:paraId="25AD5D86" w14:textId="77777777" w:rsidR="008F21AA" w:rsidRPr="001A431F" w:rsidRDefault="008F21AA" w:rsidP="008F21AA">
      <w:pPr>
        <w:ind w:left="360"/>
        <w:rPr>
          <w:rFonts w:asciiTheme="majorHAnsi" w:hAnsiTheme="majorHAnsi"/>
          <w:sz w:val="22"/>
          <w:szCs w:val="22"/>
        </w:rPr>
      </w:pPr>
    </w:p>
    <w:p w14:paraId="06E9A0AB" w14:textId="79D4CAE9" w:rsidR="008F21AA" w:rsidRPr="001A431F" w:rsidRDefault="008F21AA" w:rsidP="00167743">
      <w:pPr>
        <w:ind w:left="1080" w:hanging="360"/>
        <w:rPr>
          <w:rFonts w:asciiTheme="majorHAnsi" w:hAnsiTheme="majorHAnsi"/>
          <w:sz w:val="22"/>
          <w:szCs w:val="22"/>
        </w:rPr>
      </w:pPr>
      <w:r w:rsidRPr="001A431F">
        <w:rPr>
          <w:rFonts w:asciiTheme="majorHAnsi" w:hAnsiTheme="majorHAnsi"/>
          <w:sz w:val="22"/>
          <w:szCs w:val="22"/>
        </w:rPr>
        <w:t>Per James</w:t>
      </w:r>
      <w:r w:rsidR="006209C9">
        <w:rPr>
          <w:rFonts w:asciiTheme="majorHAnsi" w:hAnsiTheme="majorHAnsi"/>
          <w:sz w:val="22"/>
          <w:szCs w:val="22"/>
        </w:rPr>
        <w:t>,</w:t>
      </w:r>
      <w:r w:rsidRPr="001A431F">
        <w:rPr>
          <w:rFonts w:asciiTheme="majorHAnsi" w:hAnsiTheme="majorHAnsi"/>
          <w:sz w:val="22"/>
          <w:szCs w:val="22"/>
        </w:rPr>
        <w:t xml:space="preserve"> we are still missing some items, this is not ready to be an action item. </w:t>
      </w:r>
    </w:p>
    <w:p w14:paraId="4BC5826F" w14:textId="77777777" w:rsidR="008F21AA" w:rsidRPr="001A431F" w:rsidRDefault="008F21AA" w:rsidP="00167743">
      <w:pPr>
        <w:pStyle w:val="ListParagraph"/>
        <w:ind w:left="1800"/>
        <w:rPr>
          <w:rFonts w:asciiTheme="majorHAnsi" w:hAnsiTheme="majorHAnsi"/>
          <w:sz w:val="22"/>
          <w:szCs w:val="22"/>
        </w:rPr>
      </w:pPr>
    </w:p>
    <w:p w14:paraId="7329ACA5" w14:textId="77777777" w:rsidR="005231B6" w:rsidRPr="000735D4" w:rsidRDefault="0045031D" w:rsidP="00167743">
      <w:pPr>
        <w:spacing w:line="256" w:lineRule="auto"/>
        <w:ind w:left="720"/>
        <w:rPr>
          <w:rFonts w:asciiTheme="majorHAnsi" w:hAnsiTheme="majorHAnsi"/>
          <w:sz w:val="22"/>
          <w:szCs w:val="22"/>
        </w:rPr>
      </w:pPr>
      <w:r>
        <w:rPr>
          <w:rFonts w:asciiTheme="majorHAnsi" w:hAnsiTheme="majorHAnsi"/>
          <w:sz w:val="22"/>
          <w:szCs w:val="22"/>
        </w:rPr>
        <w:t>Per Lilly, she added</w:t>
      </w:r>
      <w:r w:rsidR="008F21AA" w:rsidRPr="001A431F">
        <w:rPr>
          <w:rFonts w:asciiTheme="majorHAnsi" w:hAnsiTheme="majorHAnsi"/>
          <w:sz w:val="22"/>
          <w:szCs w:val="22"/>
        </w:rPr>
        <w:t xml:space="preserve"> contact numbers for HR and payroll. This information will be added to the beginning of te</w:t>
      </w:r>
      <w:r w:rsidR="000735D4">
        <w:rPr>
          <w:rFonts w:asciiTheme="majorHAnsi" w:hAnsiTheme="majorHAnsi"/>
          <w:sz w:val="22"/>
          <w:szCs w:val="22"/>
        </w:rPr>
        <w:t>rm notifications/reminders sheet.</w:t>
      </w:r>
    </w:p>
    <w:p w14:paraId="20D12B5B" w14:textId="77777777" w:rsidR="005231B6" w:rsidRPr="001A431F" w:rsidRDefault="005231B6" w:rsidP="008F21AA">
      <w:pPr>
        <w:spacing w:line="256" w:lineRule="auto"/>
        <w:ind w:left="360"/>
        <w:rPr>
          <w:rFonts w:asciiTheme="majorHAnsi" w:hAnsiTheme="majorHAnsi"/>
          <w:b/>
          <w:sz w:val="22"/>
          <w:szCs w:val="22"/>
        </w:rPr>
      </w:pPr>
    </w:p>
    <w:p w14:paraId="13790DD0" w14:textId="4FD8CCEA" w:rsidR="00222E98" w:rsidRPr="003C5FC7" w:rsidRDefault="00222E98" w:rsidP="009B1D8F">
      <w:pPr>
        <w:pStyle w:val="ListParagraph"/>
        <w:numPr>
          <w:ilvl w:val="0"/>
          <w:numId w:val="18"/>
        </w:numPr>
        <w:spacing w:line="256" w:lineRule="auto"/>
        <w:rPr>
          <w:rFonts w:asciiTheme="majorHAnsi" w:hAnsiTheme="majorHAnsi"/>
          <w:b/>
          <w:sz w:val="22"/>
          <w:szCs w:val="22"/>
          <w:u w:val="single"/>
        </w:rPr>
      </w:pPr>
      <w:r w:rsidRPr="003C5FC7">
        <w:rPr>
          <w:rFonts w:asciiTheme="majorHAnsi" w:hAnsiTheme="majorHAnsi"/>
          <w:b/>
          <w:sz w:val="22"/>
          <w:szCs w:val="22"/>
          <w:u w:val="single"/>
        </w:rPr>
        <w:t>Information/Discussion Items</w:t>
      </w:r>
    </w:p>
    <w:p w14:paraId="2613B08B" w14:textId="77777777" w:rsidR="00222E98" w:rsidRPr="00222E98" w:rsidRDefault="00222E98" w:rsidP="00222E98">
      <w:pPr>
        <w:pStyle w:val="ListParagraph"/>
        <w:spacing w:line="256" w:lineRule="auto"/>
        <w:ind w:left="1080"/>
        <w:rPr>
          <w:rFonts w:asciiTheme="majorHAnsi" w:hAnsiTheme="majorHAnsi"/>
          <w:b/>
          <w:sz w:val="22"/>
          <w:szCs w:val="22"/>
        </w:rPr>
      </w:pPr>
    </w:p>
    <w:p w14:paraId="5C687F04" w14:textId="166550CB" w:rsidR="00D954E7" w:rsidRPr="003C5FC7" w:rsidRDefault="001A431F" w:rsidP="00DD2D24">
      <w:pPr>
        <w:pStyle w:val="ListParagraph"/>
        <w:numPr>
          <w:ilvl w:val="0"/>
          <w:numId w:val="17"/>
        </w:numPr>
        <w:tabs>
          <w:tab w:val="left" w:pos="810"/>
        </w:tabs>
        <w:rPr>
          <w:rFonts w:asciiTheme="majorHAnsi" w:hAnsiTheme="majorHAnsi"/>
          <w:b/>
          <w:sz w:val="22"/>
          <w:szCs w:val="22"/>
        </w:rPr>
      </w:pPr>
      <w:r w:rsidRPr="003C5FC7">
        <w:rPr>
          <w:rFonts w:asciiTheme="majorHAnsi" w:hAnsiTheme="majorHAnsi"/>
          <w:b/>
          <w:sz w:val="22"/>
          <w:szCs w:val="22"/>
        </w:rPr>
        <w:t>Human Res</w:t>
      </w:r>
      <w:r w:rsidR="00012334" w:rsidRPr="003C5FC7">
        <w:rPr>
          <w:rFonts w:asciiTheme="majorHAnsi" w:hAnsiTheme="majorHAnsi"/>
          <w:b/>
          <w:sz w:val="22"/>
          <w:szCs w:val="22"/>
        </w:rPr>
        <w:t>ources/Payroll: Procedures for N</w:t>
      </w:r>
      <w:r w:rsidRPr="003C5FC7">
        <w:rPr>
          <w:rFonts w:asciiTheme="majorHAnsi" w:hAnsiTheme="majorHAnsi"/>
          <w:b/>
          <w:sz w:val="22"/>
          <w:szCs w:val="22"/>
        </w:rPr>
        <w:t>ew Hires</w:t>
      </w:r>
    </w:p>
    <w:p w14:paraId="2FDD90F9" w14:textId="77777777" w:rsidR="001A431F" w:rsidRPr="001A431F" w:rsidRDefault="001A431F" w:rsidP="001A431F">
      <w:pPr>
        <w:ind w:left="1080"/>
        <w:rPr>
          <w:rFonts w:asciiTheme="majorHAnsi" w:hAnsiTheme="majorHAnsi"/>
          <w:sz w:val="22"/>
          <w:szCs w:val="22"/>
        </w:rPr>
      </w:pPr>
    </w:p>
    <w:p w14:paraId="620F7619" w14:textId="2FE10CFF" w:rsidR="005231B6" w:rsidRPr="001A431F" w:rsidRDefault="00674641" w:rsidP="003C5FC7">
      <w:pPr>
        <w:ind w:left="720"/>
        <w:rPr>
          <w:rFonts w:asciiTheme="majorHAnsi" w:hAnsiTheme="majorHAnsi"/>
          <w:sz w:val="22"/>
          <w:szCs w:val="22"/>
        </w:rPr>
      </w:pPr>
      <w:r>
        <w:rPr>
          <w:rFonts w:asciiTheme="majorHAnsi" w:hAnsiTheme="majorHAnsi"/>
          <w:sz w:val="22"/>
          <w:szCs w:val="22"/>
        </w:rPr>
        <w:t>Joy Stein</w:t>
      </w:r>
      <w:r w:rsidR="00BE5432">
        <w:rPr>
          <w:rFonts w:asciiTheme="majorHAnsi" w:hAnsiTheme="majorHAnsi"/>
          <w:sz w:val="22"/>
          <w:szCs w:val="22"/>
        </w:rPr>
        <w:t>e</w:t>
      </w:r>
      <w:r>
        <w:rPr>
          <w:rFonts w:asciiTheme="majorHAnsi" w:hAnsiTheme="majorHAnsi"/>
          <w:sz w:val="22"/>
          <w:szCs w:val="22"/>
        </w:rPr>
        <w:t>cke came to the meeting to</w:t>
      </w:r>
      <w:r w:rsidR="00D954E7" w:rsidRPr="001A431F">
        <w:rPr>
          <w:rFonts w:asciiTheme="majorHAnsi" w:hAnsiTheme="majorHAnsi"/>
          <w:sz w:val="22"/>
          <w:szCs w:val="22"/>
        </w:rPr>
        <w:t xml:space="preserve"> help clarify the information listed on the HR/Payroll Services sheet.</w:t>
      </w:r>
    </w:p>
    <w:p w14:paraId="06328E87" w14:textId="77777777" w:rsidR="00D954E7" w:rsidRPr="00D668E6" w:rsidRDefault="00D954E7" w:rsidP="003C5FC7">
      <w:pPr>
        <w:pStyle w:val="ListParagraph"/>
        <w:numPr>
          <w:ilvl w:val="0"/>
          <w:numId w:val="14"/>
        </w:numPr>
        <w:ind w:left="1440"/>
        <w:rPr>
          <w:rFonts w:asciiTheme="majorHAnsi" w:hAnsiTheme="majorHAnsi"/>
          <w:sz w:val="22"/>
          <w:szCs w:val="22"/>
        </w:rPr>
      </w:pPr>
      <w:r w:rsidRPr="00D668E6">
        <w:rPr>
          <w:rFonts w:asciiTheme="majorHAnsi" w:hAnsiTheme="majorHAnsi"/>
          <w:sz w:val="22"/>
          <w:szCs w:val="22"/>
        </w:rPr>
        <w:lastRenderedPageBreak/>
        <w:t>All new faculty and classified employees must make an appointment with Joy to address and process hiring paperwork.</w:t>
      </w:r>
    </w:p>
    <w:p w14:paraId="5C9284AB" w14:textId="77777777" w:rsidR="00D954E7" w:rsidRPr="00D668E6" w:rsidRDefault="00D954E7" w:rsidP="003C5FC7">
      <w:pPr>
        <w:pStyle w:val="ListParagraph"/>
        <w:numPr>
          <w:ilvl w:val="0"/>
          <w:numId w:val="14"/>
        </w:numPr>
        <w:ind w:left="1440"/>
        <w:rPr>
          <w:rFonts w:asciiTheme="majorHAnsi" w:hAnsiTheme="majorHAnsi"/>
          <w:sz w:val="22"/>
          <w:szCs w:val="22"/>
        </w:rPr>
      </w:pPr>
      <w:r w:rsidRPr="00D668E6">
        <w:rPr>
          <w:rFonts w:asciiTheme="majorHAnsi" w:hAnsiTheme="majorHAnsi"/>
          <w:sz w:val="22"/>
          <w:szCs w:val="22"/>
        </w:rPr>
        <w:t>No employee should be working before the paperwork in processed.</w:t>
      </w:r>
    </w:p>
    <w:p w14:paraId="7BF873BA" w14:textId="77777777" w:rsidR="00D954E7" w:rsidRPr="00D668E6" w:rsidRDefault="00D954E7" w:rsidP="003C5FC7">
      <w:pPr>
        <w:pStyle w:val="ListParagraph"/>
        <w:numPr>
          <w:ilvl w:val="0"/>
          <w:numId w:val="14"/>
        </w:numPr>
        <w:ind w:left="1440"/>
        <w:rPr>
          <w:rFonts w:asciiTheme="majorHAnsi" w:hAnsiTheme="majorHAnsi"/>
          <w:sz w:val="22"/>
          <w:szCs w:val="22"/>
        </w:rPr>
      </w:pPr>
      <w:r w:rsidRPr="00D668E6">
        <w:rPr>
          <w:rFonts w:asciiTheme="majorHAnsi" w:hAnsiTheme="majorHAnsi"/>
          <w:sz w:val="22"/>
          <w:szCs w:val="22"/>
        </w:rPr>
        <w:t xml:space="preserve">Just because HR has the new employee’s paperwork, does not mean it has been processed. The district has to approve and process all hiring paper work. The speed of the processing depends on the workload.  </w:t>
      </w:r>
    </w:p>
    <w:p w14:paraId="057C9E16" w14:textId="0C4F5509" w:rsidR="00D954E7" w:rsidRPr="00D668E6" w:rsidRDefault="00012334" w:rsidP="003C5FC7">
      <w:pPr>
        <w:pStyle w:val="ListParagraph"/>
        <w:numPr>
          <w:ilvl w:val="0"/>
          <w:numId w:val="14"/>
        </w:numPr>
        <w:ind w:left="1440"/>
        <w:rPr>
          <w:rFonts w:asciiTheme="majorHAnsi" w:hAnsiTheme="majorHAnsi"/>
          <w:sz w:val="22"/>
          <w:szCs w:val="22"/>
        </w:rPr>
      </w:pPr>
      <w:r w:rsidRPr="00D668E6">
        <w:rPr>
          <w:rFonts w:asciiTheme="majorHAnsi" w:hAnsiTheme="majorHAnsi"/>
          <w:sz w:val="22"/>
          <w:szCs w:val="22"/>
        </w:rPr>
        <w:t>Student workers have walk-</w:t>
      </w:r>
      <w:r w:rsidR="00D954E7" w:rsidRPr="00D668E6">
        <w:rPr>
          <w:rFonts w:asciiTheme="majorHAnsi" w:hAnsiTheme="majorHAnsi"/>
          <w:sz w:val="22"/>
          <w:szCs w:val="22"/>
        </w:rPr>
        <w:t>in hours from 8:00am-12:00pm.</w:t>
      </w:r>
    </w:p>
    <w:p w14:paraId="18C95AAE" w14:textId="77777777" w:rsidR="00D954E7" w:rsidRPr="00D668E6" w:rsidRDefault="00D954E7" w:rsidP="003C5FC7">
      <w:pPr>
        <w:pStyle w:val="ListParagraph"/>
        <w:numPr>
          <w:ilvl w:val="0"/>
          <w:numId w:val="14"/>
        </w:numPr>
        <w:ind w:left="1440"/>
        <w:rPr>
          <w:rFonts w:asciiTheme="majorHAnsi" w:hAnsiTheme="majorHAnsi"/>
          <w:sz w:val="22"/>
          <w:szCs w:val="22"/>
        </w:rPr>
      </w:pPr>
      <w:r w:rsidRPr="00D668E6">
        <w:rPr>
          <w:rFonts w:asciiTheme="majorHAnsi" w:hAnsiTheme="majorHAnsi"/>
          <w:sz w:val="22"/>
          <w:szCs w:val="22"/>
        </w:rPr>
        <w:t>Student workers are officially hired when Joy has given them her business card with a note on the back stating they are good to work.</w:t>
      </w:r>
    </w:p>
    <w:p w14:paraId="7FA890E3" w14:textId="77777777" w:rsidR="00D954E7" w:rsidRPr="00D668E6" w:rsidRDefault="00D954E7" w:rsidP="003C5FC7">
      <w:pPr>
        <w:pStyle w:val="ListParagraph"/>
        <w:numPr>
          <w:ilvl w:val="0"/>
          <w:numId w:val="14"/>
        </w:numPr>
        <w:ind w:left="1440"/>
        <w:rPr>
          <w:rFonts w:asciiTheme="majorHAnsi" w:hAnsiTheme="majorHAnsi"/>
          <w:sz w:val="22"/>
          <w:szCs w:val="22"/>
        </w:rPr>
      </w:pPr>
      <w:r w:rsidRPr="00D668E6">
        <w:rPr>
          <w:rFonts w:asciiTheme="majorHAnsi" w:hAnsiTheme="majorHAnsi"/>
          <w:sz w:val="22"/>
          <w:szCs w:val="22"/>
        </w:rPr>
        <w:t>Per the district, to be eligible to be hired as a student worker, the student must be enrolled in 6 units during the fall and spring semester. During the summer semester they must be enrolled in 6 units.</w:t>
      </w:r>
    </w:p>
    <w:p w14:paraId="551D2867" w14:textId="77777777" w:rsidR="00D954E7" w:rsidRPr="001A431F" w:rsidRDefault="00D954E7" w:rsidP="003C5FC7">
      <w:pPr>
        <w:ind w:left="720"/>
        <w:rPr>
          <w:rFonts w:asciiTheme="majorHAnsi" w:hAnsiTheme="majorHAnsi"/>
          <w:sz w:val="22"/>
          <w:szCs w:val="22"/>
        </w:rPr>
      </w:pPr>
    </w:p>
    <w:p w14:paraId="5AA3D7F6" w14:textId="24DD876D"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 xml:space="preserve">Several committee members voiced concerns about the 6 </w:t>
      </w:r>
      <w:proofErr w:type="gramStart"/>
      <w:r w:rsidRPr="001A431F">
        <w:rPr>
          <w:rFonts w:asciiTheme="majorHAnsi" w:hAnsiTheme="majorHAnsi"/>
          <w:sz w:val="22"/>
          <w:szCs w:val="22"/>
        </w:rPr>
        <w:t>units</w:t>
      </w:r>
      <w:proofErr w:type="gramEnd"/>
      <w:r w:rsidRPr="001A431F">
        <w:rPr>
          <w:rFonts w:asciiTheme="majorHAnsi" w:hAnsiTheme="majorHAnsi"/>
          <w:sz w:val="22"/>
          <w:szCs w:val="22"/>
        </w:rPr>
        <w:t xml:space="preserve"> student work</w:t>
      </w:r>
      <w:r w:rsidR="00793384">
        <w:rPr>
          <w:rFonts w:asciiTheme="majorHAnsi" w:hAnsiTheme="majorHAnsi"/>
          <w:sz w:val="22"/>
          <w:szCs w:val="22"/>
        </w:rPr>
        <w:t>er</w:t>
      </w:r>
      <w:r w:rsidRPr="001A431F">
        <w:rPr>
          <w:rFonts w:asciiTheme="majorHAnsi" w:hAnsiTheme="majorHAnsi"/>
          <w:sz w:val="22"/>
          <w:szCs w:val="22"/>
        </w:rPr>
        <w:t xml:space="preserve">s must be enrolled during the summer; they feel that </w:t>
      </w:r>
      <w:r w:rsidR="00793384">
        <w:rPr>
          <w:rFonts w:asciiTheme="majorHAnsi" w:hAnsiTheme="majorHAnsi"/>
          <w:sz w:val="22"/>
          <w:szCs w:val="22"/>
        </w:rPr>
        <w:t>it is a lot of units. Per J</w:t>
      </w:r>
      <w:r w:rsidRPr="001A431F">
        <w:rPr>
          <w:rFonts w:asciiTheme="majorHAnsi" w:hAnsiTheme="majorHAnsi"/>
          <w:sz w:val="22"/>
          <w:szCs w:val="22"/>
        </w:rPr>
        <w:t>oy, the reason for the amount of units is the social security benefit eligibility, and the fact that we don’t take nor contribute to the social security</w:t>
      </w:r>
      <w:r w:rsidR="00793384">
        <w:rPr>
          <w:rFonts w:asciiTheme="majorHAnsi" w:hAnsiTheme="majorHAnsi"/>
          <w:sz w:val="22"/>
          <w:szCs w:val="22"/>
        </w:rPr>
        <w:t xml:space="preserve"> benefit</w:t>
      </w:r>
      <w:r w:rsidRPr="001A431F">
        <w:rPr>
          <w:rFonts w:asciiTheme="majorHAnsi" w:hAnsiTheme="majorHAnsi"/>
          <w:sz w:val="22"/>
          <w:szCs w:val="22"/>
        </w:rPr>
        <w:t xml:space="preserve"> for student work</w:t>
      </w:r>
      <w:r w:rsidR="00793384">
        <w:rPr>
          <w:rFonts w:asciiTheme="majorHAnsi" w:hAnsiTheme="majorHAnsi"/>
          <w:sz w:val="22"/>
          <w:szCs w:val="22"/>
        </w:rPr>
        <w:t>er</w:t>
      </w:r>
      <w:r w:rsidRPr="001A431F">
        <w:rPr>
          <w:rFonts w:asciiTheme="majorHAnsi" w:hAnsiTheme="majorHAnsi"/>
          <w:sz w:val="22"/>
          <w:szCs w:val="22"/>
        </w:rPr>
        <w:t>s. If a student is enrolled in less than 6 units, the student would have to be hired as a classified hourly.</w:t>
      </w:r>
    </w:p>
    <w:p w14:paraId="5AA0E71C" w14:textId="77777777" w:rsidR="00674641" w:rsidRDefault="00674641" w:rsidP="003C5FC7">
      <w:pPr>
        <w:ind w:left="720"/>
        <w:rPr>
          <w:rFonts w:asciiTheme="majorHAnsi" w:hAnsiTheme="majorHAnsi"/>
          <w:sz w:val="22"/>
          <w:szCs w:val="22"/>
        </w:rPr>
      </w:pPr>
    </w:p>
    <w:p w14:paraId="69CF08D7" w14:textId="4582B3C8" w:rsidR="00D954E7" w:rsidRPr="001A431F" w:rsidRDefault="00793384" w:rsidP="003C5FC7">
      <w:pPr>
        <w:ind w:left="720"/>
        <w:rPr>
          <w:rFonts w:asciiTheme="majorHAnsi" w:hAnsiTheme="majorHAnsi"/>
          <w:sz w:val="22"/>
          <w:szCs w:val="22"/>
        </w:rPr>
      </w:pPr>
      <w:r>
        <w:rPr>
          <w:rFonts w:asciiTheme="majorHAnsi" w:hAnsiTheme="majorHAnsi"/>
          <w:sz w:val="22"/>
          <w:szCs w:val="22"/>
        </w:rPr>
        <w:t>Per Vicki</w:t>
      </w:r>
      <w:r w:rsidR="00D954E7" w:rsidRPr="001A431F">
        <w:rPr>
          <w:rFonts w:asciiTheme="majorHAnsi" w:hAnsiTheme="majorHAnsi"/>
          <w:sz w:val="22"/>
          <w:szCs w:val="22"/>
        </w:rPr>
        <w:t xml:space="preserve">, it is her understanding that with federal financial aid, the student only needs to have </w:t>
      </w:r>
      <w:r w:rsidR="00800EC9">
        <w:rPr>
          <w:rFonts w:asciiTheme="majorHAnsi" w:hAnsiTheme="majorHAnsi"/>
          <w:sz w:val="22"/>
          <w:szCs w:val="22"/>
        </w:rPr>
        <w:t xml:space="preserve">intent to work in the fall </w:t>
      </w:r>
      <w:r w:rsidR="00D954E7" w:rsidRPr="001A431F">
        <w:rPr>
          <w:rFonts w:asciiTheme="majorHAnsi" w:hAnsiTheme="majorHAnsi"/>
          <w:sz w:val="22"/>
          <w:szCs w:val="22"/>
        </w:rPr>
        <w:t>so that they</w:t>
      </w:r>
      <w:r w:rsidR="00F552ED">
        <w:rPr>
          <w:rFonts w:asciiTheme="majorHAnsi" w:hAnsiTheme="majorHAnsi"/>
          <w:sz w:val="22"/>
          <w:szCs w:val="22"/>
        </w:rPr>
        <w:t xml:space="preserve"> are eligible</w:t>
      </w:r>
      <w:r w:rsidR="00D954E7" w:rsidRPr="001A431F">
        <w:rPr>
          <w:rFonts w:asciiTheme="majorHAnsi" w:hAnsiTheme="majorHAnsi"/>
          <w:sz w:val="22"/>
          <w:szCs w:val="22"/>
        </w:rPr>
        <w:t xml:space="preserve"> </w:t>
      </w:r>
      <w:r w:rsidR="00F552ED">
        <w:rPr>
          <w:rFonts w:asciiTheme="majorHAnsi" w:hAnsiTheme="majorHAnsi"/>
          <w:sz w:val="22"/>
          <w:szCs w:val="22"/>
        </w:rPr>
        <w:t xml:space="preserve">to be a </w:t>
      </w:r>
      <w:r w:rsidR="00D954E7" w:rsidRPr="001A431F">
        <w:rPr>
          <w:rFonts w:asciiTheme="majorHAnsi" w:hAnsiTheme="majorHAnsi"/>
          <w:sz w:val="22"/>
          <w:szCs w:val="22"/>
        </w:rPr>
        <w:t>student worker in the summer. Vicki will check with Mariles regarding the summer units for student workers.</w:t>
      </w:r>
    </w:p>
    <w:p w14:paraId="469320FB" w14:textId="77777777" w:rsidR="00D954E7" w:rsidRPr="001A431F" w:rsidRDefault="00D954E7" w:rsidP="003C5FC7">
      <w:pPr>
        <w:ind w:left="720"/>
        <w:rPr>
          <w:rFonts w:asciiTheme="majorHAnsi" w:hAnsiTheme="majorHAnsi"/>
          <w:sz w:val="22"/>
          <w:szCs w:val="22"/>
        </w:rPr>
      </w:pPr>
    </w:p>
    <w:p w14:paraId="15652736" w14:textId="076A606A"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 xml:space="preserve">Donna asked how </w:t>
      </w:r>
      <w:r w:rsidR="001A431F" w:rsidRPr="001A431F">
        <w:rPr>
          <w:rFonts w:asciiTheme="majorHAnsi" w:hAnsiTheme="majorHAnsi"/>
          <w:sz w:val="22"/>
          <w:szCs w:val="22"/>
        </w:rPr>
        <w:t>managers</w:t>
      </w:r>
      <w:r w:rsidRPr="001A431F">
        <w:rPr>
          <w:rFonts w:asciiTheme="majorHAnsi" w:hAnsiTheme="majorHAnsi"/>
          <w:sz w:val="22"/>
          <w:szCs w:val="22"/>
        </w:rPr>
        <w:t xml:space="preserve"> know when </w:t>
      </w:r>
      <w:r w:rsidR="00800EC9">
        <w:rPr>
          <w:rFonts w:asciiTheme="majorHAnsi" w:hAnsiTheme="majorHAnsi"/>
          <w:sz w:val="22"/>
          <w:szCs w:val="22"/>
        </w:rPr>
        <w:t>new</w:t>
      </w:r>
      <w:r w:rsidRPr="001A431F">
        <w:rPr>
          <w:rFonts w:asciiTheme="majorHAnsi" w:hAnsiTheme="majorHAnsi"/>
          <w:sz w:val="22"/>
          <w:szCs w:val="22"/>
        </w:rPr>
        <w:t xml:space="preserve"> faculty</w:t>
      </w:r>
      <w:r w:rsidR="00172E92">
        <w:rPr>
          <w:rFonts w:asciiTheme="majorHAnsi" w:hAnsiTheme="majorHAnsi"/>
          <w:sz w:val="22"/>
          <w:szCs w:val="22"/>
        </w:rPr>
        <w:t xml:space="preserve"> hire</w:t>
      </w:r>
      <w:r w:rsidRPr="001A431F">
        <w:rPr>
          <w:rFonts w:asciiTheme="majorHAnsi" w:hAnsiTheme="majorHAnsi"/>
          <w:sz w:val="22"/>
          <w:szCs w:val="22"/>
        </w:rPr>
        <w:t xml:space="preserve"> paper work has been processed and is cleared to start. Per Joy, unless managers hear from Joy, they can assume all paper work is in order and the new hire is okay to work. Generally, Joy keeps the manager in the loop. In the future Joy will send emails to managers confirming that paperwork has been processed and that the new hire is cleared to start work. </w:t>
      </w:r>
    </w:p>
    <w:p w14:paraId="649DF6EA" w14:textId="77777777" w:rsidR="00D954E7" w:rsidRPr="001A431F" w:rsidRDefault="00D954E7" w:rsidP="003C5FC7">
      <w:pPr>
        <w:tabs>
          <w:tab w:val="left" w:pos="4880"/>
        </w:tabs>
        <w:ind w:left="720"/>
        <w:rPr>
          <w:rFonts w:asciiTheme="majorHAnsi" w:hAnsiTheme="majorHAnsi"/>
          <w:sz w:val="22"/>
          <w:szCs w:val="22"/>
        </w:rPr>
      </w:pPr>
      <w:r w:rsidRPr="001A431F">
        <w:rPr>
          <w:rFonts w:asciiTheme="majorHAnsi" w:hAnsiTheme="majorHAnsi"/>
          <w:sz w:val="22"/>
          <w:szCs w:val="22"/>
        </w:rPr>
        <w:tab/>
      </w:r>
    </w:p>
    <w:p w14:paraId="1B1666F8" w14:textId="1AAA475E" w:rsidR="00D954E7" w:rsidRPr="001A431F" w:rsidRDefault="00793384" w:rsidP="003C5FC7">
      <w:pPr>
        <w:tabs>
          <w:tab w:val="left" w:pos="4880"/>
        </w:tabs>
        <w:ind w:left="720"/>
        <w:rPr>
          <w:rFonts w:asciiTheme="majorHAnsi" w:hAnsiTheme="majorHAnsi"/>
          <w:sz w:val="22"/>
          <w:szCs w:val="22"/>
        </w:rPr>
      </w:pPr>
      <w:r>
        <w:rPr>
          <w:rFonts w:asciiTheme="majorHAnsi" w:hAnsiTheme="majorHAnsi"/>
          <w:sz w:val="22"/>
          <w:szCs w:val="22"/>
        </w:rPr>
        <w:t>Per Vicki</w:t>
      </w:r>
      <w:r w:rsidR="00D954E7" w:rsidRPr="001A431F">
        <w:rPr>
          <w:rFonts w:asciiTheme="majorHAnsi" w:hAnsiTheme="majorHAnsi"/>
          <w:sz w:val="22"/>
          <w:szCs w:val="22"/>
        </w:rPr>
        <w:t xml:space="preserve">, she would like Joy’s supervisor to attend the next meeting. </w:t>
      </w:r>
    </w:p>
    <w:p w14:paraId="45790A84" w14:textId="77777777" w:rsidR="00D954E7" w:rsidRPr="001A431F" w:rsidRDefault="00D954E7" w:rsidP="003C5FC7">
      <w:pPr>
        <w:ind w:left="720"/>
        <w:rPr>
          <w:rFonts w:asciiTheme="majorHAnsi" w:hAnsiTheme="majorHAnsi"/>
          <w:sz w:val="22"/>
          <w:szCs w:val="22"/>
        </w:rPr>
      </w:pPr>
    </w:p>
    <w:p w14:paraId="4F953C4C" w14:textId="2CB965FF"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 xml:space="preserve">Per James, Tammeil or </w:t>
      </w:r>
      <w:r w:rsidR="00172E92">
        <w:rPr>
          <w:rFonts w:asciiTheme="majorHAnsi" w:hAnsiTheme="majorHAnsi"/>
          <w:sz w:val="22"/>
          <w:szCs w:val="22"/>
        </w:rPr>
        <w:t>himself</w:t>
      </w:r>
      <w:r w:rsidRPr="001A431F">
        <w:rPr>
          <w:rFonts w:asciiTheme="majorHAnsi" w:hAnsiTheme="majorHAnsi"/>
          <w:sz w:val="22"/>
          <w:szCs w:val="22"/>
        </w:rPr>
        <w:t xml:space="preserve"> will meet with Joy to condense the information and add it to beginning of term notifications/reminders sheet. This discussion item will be on the next meeting agenda.</w:t>
      </w:r>
    </w:p>
    <w:p w14:paraId="2B37215A" w14:textId="77777777" w:rsidR="00674641" w:rsidRDefault="00674641" w:rsidP="00D954E7">
      <w:pPr>
        <w:rPr>
          <w:rFonts w:asciiTheme="majorHAnsi" w:hAnsiTheme="majorHAnsi"/>
          <w:sz w:val="22"/>
          <w:szCs w:val="22"/>
        </w:rPr>
      </w:pPr>
    </w:p>
    <w:p w14:paraId="7D074931" w14:textId="77777777" w:rsidR="00674641" w:rsidRPr="001A431F" w:rsidRDefault="00674641" w:rsidP="00D954E7">
      <w:pPr>
        <w:rPr>
          <w:rFonts w:asciiTheme="majorHAnsi" w:hAnsiTheme="majorHAnsi"/>
          <w:sz w:val="22"/>
          <w:szCs w:val="22"/>
        </w:rPr>
      </w:pPr>
    </w:p>
    <w:p w14:paraId="1B8FD24A" w14:textId="77777777" w:rsidR="00D954E7" w:rsidRPr="003C5FC7" w:rsidRDefault="00D954E7" w:rsidP="00DD2D24">
      <w:pPr>
        <w:pStyle w:val="ListParagraph"/>
        <w:numPr>
          <w:ilvl w:val="0"/>
          <w:numId w:val="17"/>
        </w:numPr>
        <w:rPr>
          <w:rFonts w:asciiTheme="majorHAnsi" w:hAnsiTheme="majorHAnsi"/>
          <w:b/>
          <w:sz w:val="22"/>
          <w:szCs w:val="22"/>
        </w:rPr>
      </w:pPr>
      <w:r w:rsidRPr="003C5FC7">
        <w:rPr>
          <w:rFonts w:asciiTheme="majorHAnsi" w:hAnsiTheme="majorHAnsi"/>
          <w:b/>
          <w:sz w:val="22"/>
          <w:szCs w:val="22"/>
        </w:rPr>
        <w:t>Camera Policy on Campus</w:t>
      </w:r>
    </w:p>
    <w:p w14:paraId="77833387" w14:textId="77777777" w:rsidR="00D954E7" w:rsidRPr="001A431F" w:rsidRDefault="00D954E7" w:rsidP="00D954E7">
      <w:pPr>
        <w:rPr>
          <w:rFonts w:asciiTheme="majorHAnsi" w:hAnsiTheme="majorHAnsi"/>
          <w:sz w:val="22"/>
          <w:szCs w:val="22"/>
        </w:rPr>
      </w:pPr>
    </w:p>
    <w:p w14:paraId="7F5CA94A" w14:textId="6EC63CE3"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Bruce brought the l</w:t>
      </w:r>
      <w:r w:rsidR="00AC77B6">
        <w:rPr>
          <w:rFonts w:asciiTheme="majorHAnsi" w:hAnsiTheme="majorHAnsi"/>
          <w:sz w:val="22"/>
          <w:szCs w:val="22"/>
        </w:rPr>
        <w:t>ist of surveillance cameras</w:t>
      </w:r>
      <w:r w:rsidRPr="001A431F">
        <w:rPr>
          <w:rFonts w:asciiTheme="majorHAnsi" w:hAnsiTheme="majorHAnsi"/>
          <w:sz w:val="22"/>
          <w:szCs w:val="22"/>
        </w:rPr>
        <w:t xml:space="preserve"> located on campus for the committee to review.  He checked with </w:t>
      </w:r>
      <w:r w:rsidR="00AC77B6">
        <w:rPr>
          <w:rFonts w:asciiTheme="majorHAnsi" w:hAnsiTheme="majorHAnsi"/>
          <w:sz w:val="22"/>
          <w:szCs w:val="22"/>
        </w:rPr>
        <w:t xml:space="preserve">the </w:t>
      </w:r>
      <w:r w:rsidRPr="001A431F">
        <w:rPr>
          <w:rFonts w:asciiTheme="majorHAnsi" w:hAnsiTheme="majorHAnsi"/>
          <w:sz w:val="22"/>
          <w:szCs w:val="22"/>
        </w:rPr>
        <w:t>district, there is no policy for signs on surveillance cameras. He spoke to T</w:t>
      </w:r>
      <w:r w:rsidR="00F552ED">
        <w:rPr>
          <w:rFonts w:asciiTheme="majorHAnsi" w:hAnsiTheme="majorHAnsi"/>
          <w:sz w:val="22"/>
          <w:szCs w:val="22"/>
        </w:rPr>
        <w:t>EECOM</w:t>
      </w:r>
      <w:r w:rsidRPr="001A431F">
        <w:rPr>
          <w:rFonts w:asciiTheme="majorHAnsi" w:hAnsiTheme="majorHAnsi"/>
          <w:sz w:val="22"/>
          <w:szCs w:val="22"/>
        </w:rPr>
        <w:t xml:space="preserve">, the </w:t>
      </w:r>
      <w:r w:rsidR="004D67C0" w:rsidRPr="001A431F">
        <w:rPr>
          <w:rFonts w:asciiTheme="majorHAnsi" w:hAnsiTheme="majorHAnsi"/>
          <w:sz w:val="22"/>
          <w:szCs w:val="22"/>
        </w:rPr>
        <w:t>sec</w:t>
      </w:r>
      <w:r w:rsidR="004D67C0">
        <w:rPr>
          <w:rFonts w:asciiTheme="majorHAnsi" w:hAnsiTheme="majorHAnsi"/>
          <w:sz w:val="22"/>
          <w:szCs w:val="22"/>
        </w:rPr>
        <w:t>urity-consulting</w:t>
      </w:r>
      <w:r w:rsidR="00AC77B6">
        <w:rPr>
          <w:rFonts w:asciiTheme="majorHAnsi" w:hAnsiTheme="majorHAnsi"/>
          <w:sz w:val="22"/>
          <w:szCs w:val="22"/>
        </w:rPr>
        <w:t xml:space="preserve"> group the campus uses</w:t>
      </w:r>
      <w:r w:rsidR="00B433BC">
        <w:rPr>
          <w:rFonts w:asciiTheme="majorHAnsi" w:hAnsiTheme="majorHAnsi"/>
          <w:sz w:val="22"/>
          <w:szCs w:val="22"/>
        </w:rPr>
        <w:t>,</w:t>
      </w:r>
      <w:r w:rsidR="00AC77B6">
        <w:rPr>
          <w:rFonts w:asciiTheme="majorHAnsi" w:hAnsiTheme="majorHAnsi"/>
          <w:sz w:val="22"/>
          <w:szCs w:val="22"/>
        </w:rPr>
        <w:t xml:space="preserve"> and </w:t>
      </w:r>
      <w:r w:rsidR="00B86ACB">
        <w:rPr>
          <w:rFonts w:asciiTheme="majorHAnsi" w:hAnsiTheme="majorHAnsi"/>
          <w:sz w:val="22"/>
          <w:szCs w:val="22"/>
        </w:rPr>
        <w:t>a</w:t>
      </w:r>
      <w:r w:rsidRPr="001A431F">
        <w:rPr>
          <w:rFonts w:asciiTheme="majorHAnsi" w:hAnsiTheme="majorHAnsi"/>
          <w:sz w:val="22"/>
          <w:szCs w:val="22"/>
        </w:rPr>
        <w:t xml:space="preserve">ccording </w:t>
      </w:r>
      <w:r w:rsidR="00B433BC">
        <w:rPr>
          <w:rFonts w:asciiTheme="majorHAnsi" w:hAnsiTheme="majorHAnsi"/>
          <w:sz w:val="22"/>
          <w:szCs w:val="22"/>
        </w:rPr>
        <w:t>to T</w:t>
      </w:r>
      <w:r w:rsidR="00F552ED">
        <w:rPr>
          <w:rFonts w:asciiTheme="majorHAnsi" w:hAnsiTheme="majorHAnsi"/>
          <w:sz w:val="22"/>
          <w:szCs w:val="22"/>
        </w:rPr>
        <w:t>EECOM</w:t>
      </w:r>
      <w:r w:rsidR="00B433BC">
        <w:rPr>
          <w:rFonts w:asciiTheme="majorHAnsi" w:hAnsiTheme="majorHAnsi"/>
          <w:sz w:val="22"/>
          <w:szCs w:val="22"/>
        </w:rPr>
        <w:t xml:space="preserve"> </w:t>
      </w:r>
      <w:r w:rsidRPr="001A431F">
        <w:rPr>
          <w:rFonts w:asciiTheme="majorHAnsi" w:hAnsiTheme="majorHAnsi"/>
          <w:sz w:val="22"/>
          <w:szCs w:val="22"/>
        </w:rPr>
        <w:t>only surveillance cameras that record audio are required to have signs po</w:t>
      </w:r>
      <w:r w:rsidR="00F552ED">
        <w:rPr>
          <w:rFonts w:asciiTheme="majorHAnsi" w:hAnsiTheme="majorHAnsi"/>
          <w:sz w:val="22"/>
          <w:szCs w:val="22"/>
        </w:rPr>
        <w:t xml:space="preserve">sted. CCC does not have </w:t>
      </w:r>
      <w:r w:rsidRPr="001A431F">
        <w:rPr>
          <w:rFonts w:asciiTheme="majorHAnsi" w:hAnsiTheme="majorHAnsi"/>
          <w:sz w:val="22"/>
          <w:szCs w:val="22"/>
        </w:rPr>
        <w:t>camer</w:t>
      </w:r>
      <w:r w:rsidR="00B433BC">
        <w:rPr>
          <w:rFonts w:asciiTheme="majorHAnsi" w:hAnsiTheme="majorHAnsi"/>
          <w:sz w:val="22"/>
          <w:szCs w:val="22"/>
        </w:rPr>
        <w:t xml:space="preserve">as that record audio. </w:t>
      </w:r>
      <w:r w:rsidRPr="001A431F">
        <w:rPr>
          <w:rFonts w:asciiTheme="majorHAnsi" w:hAnsiTheme="majorHAnsi"/>
          <w:sz w:val="22"/>
          <w:szCs w:val="22"/>
        </w:rPr>
        <w:t>T</w:t>
      </w:r>
      <w:r w:rsidR="00F552ED">
        <w:rPr>
          <w:rFonts w:asciiTheme="majorHAnsi" w:hAnsiTheme="majorHAnsi"/>
          <w:sz w:val="22"/>
          <w:szCs w:val="22"/>
        </w:rPr>
        <w:t>EECOM</w:t>
      </w:r>
      <w:r w:rsidRPr="001A431F">
        <w:rPr>
          <w:rFonts w:asciiTheme="majorHAnsi" w:hAnsiTheme="majorHAnsi"/>
          <w:sz w:val="22"/>
          <w:szCs w:val="22"/>
        </w:rPr>
        <w:t xml:space="preserve"> recommends installing signs</w:t>
      </w:r>
      <w:r w:rsidR="00F552ED">
        <w:rPr>
          <w:rFonts w:asciiTheme="majorHAnsi" w:hAnsiTheme="majorHAnsi"/>
          <w:sz w:val="22"/>
          <w:szCs w:val="22"/>
        </w:rPr>
        <w:t xml:space="preserve"> in all areas where</w:t>
      </w:r>
      <w:r w:rsidRPr="001A431F">
        <w:rPr>
          <w:rFonts w:asciiTheme="majorHAnsi" w:hAnsiTheme="majorHAnsi"/>
          <w:sz w:val="22"/>
          <w:szCs w:val="22"/>
        </w:rPr>
        <w:t xml:space="preserve"> cameras are located.</w:t>
      </w:r>
    </w:p>
    <w:p w14:paraId="20D787C7" w14:textId="77777777" w:rsidR="00D954E7" w:rsidRPr="001A431F" w:rsidRDefault="00D954E7" w:rsidP="003C5FC7">
      <w:pPr>
        <w:ind w:left="720"/>
        <w:rPr>
          <w:rFonts w:asciiTheme="majorHAnsi" w:hAnsiTheme="majorHAnsi"/>
          <w:sz w:val="22"/>
          <w:szCs w:val="22"/>
        </w:rPr>
      </w:pPr>
    </w:p>
    <w:p w14:paraId="07809591" w14:textId="77777777" w:rsidR="00D954E7" w:rsidRPr="001A431F" w:rsidRDefault="00D954E7" w:rsidP="003C5FC7">
      <w:pPr>
        <w:tabs>
          <w:tab w:val="left" w:pos="0"/>
        </w:tabs>
        <w:ind w:left="720"/>
        <w:rPr>
          <w:rFonts w:asciiTheme="majorHAnsi" w:hAnsiTheme="majorHAnsi"/>
          <w:sz w:val="22"/>
          <w:szCs w:val="22"/>
        </w:rPr>
      </w:pPr>
      <w:r w:rsidRPr="001A431F">
        <w:rPr>
          <w:rFonts w:asciiTheme="majorHAnsi" w:hAnsiTheme="majorHAnsi"/>
          <w:sz w:val="22"/>
          <w:szCs w:val="22"/>
        </w:rPr>
        <w:t>Per Bruce, the only camera that is not in compliance is the dummy camera located in the CTC building. Dummy cameras should be removed.</w:t>
      </w:r>
    </w:p>
    <w:p w14:paraId="6AF69EF6" w14:textId="77777777" w:rsidR="00D954E7" w:rsidRPr="001A431F" w:rsidRDefault="00D954E7" w:rsidP="003C5FC7">
      <w:pPr>
        <w:ind w:left="720"/>
        <w:rPr>
          <w:rFonts w:asciiTheme="majorHAnsi" w:hAnsiTheme="majorHAnsi"/>
          <w:sz w:val="22"/>
          <w:szCs w:val="22"/>
        </w:rPr>
      </w:pPr>
    </w:p>
    <w:p w14:paraId="123D218E" w14:textId="39F4E250" w:rsidR="00D954E7" w:rsidRPr="001A431F" w:rsidRDefault="00D954E7" w:rsidP="003C5FC7">
      <w:pPr>
        <w:tabs>
          <w:tab w:val="left" w:pos="0"/>
        </w:tabs>
        <w:ind w:left="720"/>
        <w:rPr>
          <w:rFonts w:asciiTheme="majorHAnsi" w:hAnsiTheme="majorHAnsi"/>
          <w:sz w:val="22"/>
          <w:szCs w:val="22"/>
        </w:rPr>
      </w:pPr>
      <w:r w:rsidRPr="001A431F">
        <w:rPr>
          <w:rFonts w:asciiTheme="majorHAnsi" w:hAnsiTheme="majorHAnsi"/>
          <w:sz w:val="22"/>
          <w:szCs w:val="22"/>
        </w:rPr>
        <w:t xml:space="preserve">Per James, the committee needs to have a strategy for the existing cameras that are not in compliance. Donna will talk to CTC and have them remove the dummy camera. Some committee members </w:t>
      </w:r>
      <w:r w:rsidR="00AC77B6">
        <w:rPr>
          <w:rFonts w:asciiTheme="majorHAnsi" w:hAnsiTheme="majorHAnsi"/>
          <w:sz w:val="22"/>
          <w:szCs w:val="22"/>
        </w:rPr>
        <w:t>voiced that they would like sign</w:t>
      </w:r>
      <w:r w:rsidRPr="001A431F">
        <w:rPr>
          <w:rFonts w:asciiTheme="majorHAnsi" w:hAnsiTheme="majorHAnsi"/>
          <w:sz w:val="22"/>
          <w:szCs w:val="22"/>
        </w:rPr>
        <w:t xml:space="preserve">s put up in all areas </w:t>
      </w:r>
      <w:r w:rsidR="00B433BC">
        <w:rPr>
          <w:rFonts w:asciiTheme="majorHAnsi" w:hAnsiTheme="majorHAnsi"/>
          <w:sz w:val="22"/>
          <w:szCs w:val="22"/>
        </w:rPr>
        <w:t xml:space="preserve">under </w:t>
      </w:r>
      <w:r w:rsidRPr="001A431F">
        <w:rPr>
          <w:rFonts w:asciiTheme="majorHAnsi" w:hAnsiTheme="majorHAnsi"/>
          <w:sz w:val="22"/>
          <w:szCs w:val="22"/>
        </w:rPr>
        <w:t xml:space="preserve">surveillance by cameras. </w:t>
      </w:r>
    </w:p>
    <w:p w14:paraId="4E3D0480" w14:textId="77777777" w:rsidR="00D954E7" w:rsidRPr="001A431F" w:rsidRDefault="00D954E7" w:rsidP="003C5FC7">
      <w:pPr>
        <w:ind w:left="720"/>
        <w:rPr>
          <w:rFonts w:asciiTheme="majorHAnsi" w:hAnsiTheme="majorHAnsi"/>
          <w:sz w:val="22"/>
          <w:szCs w:val="22"/>
        </w:rPr>
      </w:pPr>
    </w:p>
    <w:p w14:paraId="15E27A05" w14:textId="2888E421" w:rsidR="00D954E7" w:rsidRPr="001A431F" w:rsidRDefault="00B86ACB" w:rsidP="00F552ED">
      <w:pPr>
        <w:ind w:left="720"/>
        <w:rPr>
          <w:rFonts w:asciiTheme="majorHAnsi" w:hAnsiTheme="majorHAnsi"/>
          <w:sz w:val="22"/>
          <w:szCs w:val="22"/>
        </w:rPr>
      </w:pPr>
      <w:r>
        <w:rPr>
          <w:rFonts w:asciiTheme="majorHAnsi" w:hAnsiTheme="majorHAnsi"/>
          <w:sz w:val="22"/>
          <w:szCs w:val="22"/>
        </w:rPr>
        <w:t>B</w:t>
      </w:r>
      <w:r w:rsidR="00D954E7" w:rsidRPr="001A431F">
        <w:rPr>
          <w:rFonts w:asciiTheme="majorHAnsi" w:hAnsiTheme="majorHAnsi"/>
          <w:sz w:val="22"/>
          <w:szCs w:val="22"/>
        </w:rPr>
        <w:t>ased on the information regarding cameras on campus, CCC needs to work on implementing procedures on how to install cam</w:t>
      </w:r>
      <w:r w:rsidR="00F552ED">
        <w:rPr>
          <w:rFonts w:asciiTheme="majorHAnsi" w:hAnsiTheme="majorHAnsi"/>
          <w:sz w:val="22"/>
          <w:szCs w:val="22"/>
        </w:rPr>
        <w:t xml:space="preserve">eras; perhaps it should be brought to College Council. </w:t>
      </w:r>
      <w:r w:rsidR="00D954E7" w:rsidRPr="001A431F">
        <w:rPr>
          <w:rFonts w:asciiTheme="majorHAnsi" w:hAnsiTheme="majorHAnsi"/>
          <w:sz w:val="22"/>
          <w:szCs w:val="22"/>
        </w:rPr>
        <w:t>Currently CCC does not have procedures in place.  According to Lt. Oliv</w:t>
      </w:r>
      <w:r w:rsidR="00BE5432">
        <w:rPr>
          <w:rFonts w:asciiTheme="majorHAnsi" w:hAnsiTheme="majorHAnsi"/>
          <w:sz w:val="22"/>
          <w:szCs w:val="22"/>
        </w:rPr>
        <w:t>i</w:t>
      </w:r>
      <w:r w:rsidR="00D954E7" w:rsidRPr="001A431F">
        <w:rPr>
          <w:rFonts w:asciiTheme="majorHAnsi" w:hAnsiTheme="majorHAnsi"/>
          <w:sz w:val="22"/>
          <w:szCs w:val="22"/>
        </w:rPr>
        <w:t>era, Police Services only monitors came</w:t>
      </w:r>
      <w:r w:rsidR="00E0644E">
        <w:rPr>
          <w:rFonts w:asciiTheme="majorHAnsi" w:hAnsiTheme="majorHAnsi"/>
          <w:sz w:val="22"/>
          <w:szCs w:val="22"/>
        </w:rPr>
        <w:t>ras located at</w:t>
      </w:r>
      <w:r w:rsidR="00F552ED">
        <w:rPr>
          <w:rFonts w:asciiTheme="majorHAnsi" w:hAnsiTheme="majorHAnsi"/>
          <w:sz w:val="22"/>
          <w:szCs w:val="22"/>
        </w:rPr>
        <w:t xml:space="preserve"> SSC and the</w:t>
      </w:r>
      <w:r w:rsidR="00E0644E">
        <w:rPr>
          <w:rFonts w:asciiTheme="majorHAnsi" w:hAnsiTheme="majorHAnsi"/>
          <w:sz w:val="22"/>
          <w:szCs w:val="22"/>
        </w:rPr>
        <w:t xml:space="preserve"> Bus Stop.  </w:t>
      </w:r>
    </w:p>
    <w:p w14:paraId="2C6FCB4A" w14:textId="77777777" w:rsidR="00D954E7" w:rsidRPr="001A431F" w:rsidRDefault="00D954E7" w:rsidP="003C5FC7">
      <w:pPr>
        <w:pStyle w:val="ListParagraph"/>
        <w:ind w:left="1440"/>
        <w:rPr>
          <w:rFonts w:asciiTheme="majorHAnsi" w:hAnsiTheme="majorHAnsi"/>
          <w:sz w:val="22"/>
          <w:szCs w:val="22"/>
        </w:rPr>
      </w:pPr>
    </w:p>
    <w:p w14:paraId="57D69592" w14:textId="17551DC9" w:rsidR="00D954E7" w:rsidRPr="001A431F" w:rsidRDefault="00D954E7" w:rsidP="003C5FC7">
      <w:pPr>
        <w:tabs>
          <w:tab w:val="left" w:pos="1530"/>
        </w:tabs>
        <w:ind w:left="720"/>
        <w:rPr>
          <w:rFonts w:asciiTheme="majorHAnsi" w:hAnsiTheme="majorHAnsi"/>
          <w:sz w:val="22"/>
          <w:szCs w:val="22"/>
        </w:rPr>
      </w:pPr>
      <w:r w:rsidRPr="001A431F">
        <w:rPr>
          <w:rFonts w:asciiTheme="majorHAnsi" w:hAnsiTheme="majorHAnsi"/>
          <w:sz w:val="22"/>
          <w:szCs w:val="22"/>
        </w:rPr>
        <w:t>Bruce will look into purchasing surveillance camera signs and bring it back to the committee at the next meeting. He and Lt. Oliv</w:t>
      </w:r>
      <w:r w:rsidR="00BE5432">
        <w:rPr>
          <w:rFonts w:asciiTheme="majorHAnsi" w:hAnsiTheme="majorHAnsi"/>
          <w:sz w:val="22"/>
          <w:szCs w:val="22"/>
        </w:rPr>
        <w:t>i</w:t>
      </w:r>
      <w:r w:rsidRPr="001A431F">
        <w:rPr>
          <w:rFonts w:asciiTheme="majorHAnsi" w:hAnsiTheme="majorHAnsi"/>
          <w:sz w:val="22"/>
          <w:szCs w:val="22"/>
        </w:rPr>
        <w:t>era will do a walk-through to identify sites for camera signage.</w:t>
      </w:r>
    </w:p>
    <w:p w14:paraId="5E34EB03" w14:textId="77777777" w:rsidR="00D954E7" w:rsidRPr="001A431F" w:rsidRDefault="00D954E7" w:rsidP="00D954E7">
      <w:pPr>
        <w:rPr>
          <w:rFonts w:asciiTheme="majorHAnsi" w:hAnsiTheme="majorHAnsi"/>
          <w:sz w:val="22"/>
          <w:szCs w:val="22"/>
        </w:rPr>
      </w:pPr>
    </w:p>
    <w:p w14:paraId="2F28BE4A" w14:textId="77777777" w:rsidR="00D954E7" w:rsidRPr="001A431F" w:rsidRDefault="00D954E7" w:rsidP="00D954E7">
      <w:pPr>
        <w:rPr>
          <w:rFonts w:asciiTheme="majorHAnsi" w:hAnsiTheme="majorHAnsi"/>
          <w:sz w:val="22"/>
          <w:szCs w:val="22"/>
        </w:rPr>
      </w:pPr>
    </w:p>
    <w:p w14:paraId="4918DB73" w14:textId="73CFBA0A" w:rsidR="00D954E7" w:rsidRPr="003C5FC7" w:rsidRDefault="00B86ACB" w:rsidP="00DD2D24">
      <w:pPr>
        <w:pStyle w:val="ListParagraph"/>
        <w:numPr>
          <w:ilvl w:val="0"/>
          <w:numId w:val="17"/>
        </w:numPr>
        <w:tabs>
          <w:tab w:val="left" w:pos="1440"/>
        </w:tabs>
        <w:rPr>
          <w:rFonts w:asciiTheme="majorHAnsi" w:hAnsiTheme="majorHAnsi"/>
          <w:b/>
          <w:sz w:val="22"/>
          <w:szCs w:val="22"/>
        </w:rPr>
      </w:pPr>
      <w:r w:rsidRPr="003C5FC7">
        <w:rPr>
          <w:rFonts w:asciiTheme="majorHAnsi" w:hAnsiTheme="majorHAnsi"/>
          <w:b/>
          <w:sz w:val="22"/>
          <w:szCs w:val="22"/>
        </w:rPr>
        <w:t xml:space="preserve">OCR Compliance Plan </w:t>
      </w:r>
    </w:p>
    <w:p w14:paraId="59A797F4" w14:textId="77777777" w:rsidR="00B86ACB" w:rsidRPr="00B86ACB" w:rsidRDefault="00B86ACB" w:rsidP="00D954E7">
      <w:pPr>
        <w:rPr>
          <w:rFonts w:asciiTheme="majorHAnsi" w:hAnsiTheme="majorHAnsi"/>
          <w:b/>
          <w:sz w:val="22"/>
          <w:szCs w:val="22"/>
        </w:rPr>
      </w:pPr>
    </w:p>
    <w:p w14:paraId="0D7D48EE" w14:textId="67DC4F76" w:rsidR="00D954E7" w:rsidRPr="001A431F" w:rsidRDefault="004F5039" w:rsidP="003C5FC7">
      <w:pPr>
        <w:ind w:left="720"/>
        <w:rPr>
          <w:rFonts w:asciiTheme="majorHAnsi" w:hAnsiTheme="majorHAnsi"/>
          <w:sz w:val="22"/>
          <w:szCs w:val="22"/>
        </w:rPr>
      </w:pPr>
      <w:r>
        <w:rPr>
          <w:rFonts w:asciiTheme="majorHAnsi" w:hAnsiTheme="majorHAnsi"/>
          <w:sz w:val="22"/>
          <w:szCs w:val="22"/>
        </w:rPr>
        <w:t>Tammeil is absent, this</w:t>
      </w:r>
      <w:r w:rsidR="00B86ACB">
        <w:rPr>
          <w:rFonts w:asciiTheme="majorHAnsi" w:hAnsiTheme="majorHAnsi"/>
          <w:sz w:val="22"/>
          <w:szCs w:val="22"/>
        </w:rPr>
        <w:t xml:space="preserve"> discussion item will be tabled.</w:t>
      </w:r>
    </w:p>
    <w:p w14:paraId="1A638B69" w14:textId="77777777" w:rsidR="00D954E7" w:rsidRPr="001A431F" w:rsidRDefault="00D954E7" w:rsidP="00D954E7">
      <w:pPr>
        <w:rPr>
          <w:rFonts w:asciiTheme="majorHAnsi" w:hAnsiTheme="majorHAnsi"/>
          <w:sz w:val="22"/>
          <w:szCs w:val="22"/>
        </w:rPr>
      </w:pPr>
    </w:p>
    <w:p w14:paraId="77E7F06A" w14:textId="77777777" w:rsidR="00B86ACB" w:rsidRDefault="00B86ACB" w:rsidP="00D954E7">
      <w:pPr>
        <w:rPr>
          <w:rFonts w:asciiTheme="majorHAnsi" w:hAnsiTheme="majorHAnsi"/>
          <w:sz w:val="22"/>
          <w:szCs w:val="22"/>
          <w:u w:val="single"/>
        </w:rPr>
      </w:pPr>
    </w:p>
    <w:p w14:paraId="17FF1855" w14:textId="227A6152" w:rsidR="00D954E7" w:rsidRPr="003C5FC7" w:rsidRDefault="00D954E7" w:rsidP="00DD2D24">
      <w:pPr>
        <w:pStyle w:val="ListParagraph"/>
        <w:numPr>
          <w:ilvl w:val="0"/>
          <w:numId w:val="17"/>
        </w:numPr>
        <w:rPr>
          <w:rFonts w:asciiTheme="majorHAnsi" w:hAnsiTheme="majorHAnsi"/>
          <w:b/>
          <w:sz w:val="22"/>
          <w:szCs w:val="22"/>
        </w:rPr>
      </w:pPr>
      <w:r w:rsidRPr="003C5FC7">
        <w:rPr>
          <w:rFonts w:asciiTheme="majorHAnsi" w:hAnsiTheme="majorHAnsi"/>
          <w:b/>
          <w:sz w:val="22"/>
          <w:szCs w:val="22"/>
        </w:rPr>
        <w:t>Strategic Planning</w:t>
      </w:r>
    </w:p>
    <w:p w14:paraId="3055383E" w14:textId="77777777" w:rsidR="00D954E7" w:rsidRPr="001A431F" w:rsidRDefault="00D954E7" w:rsidP="00D954E7">
      <w:pPr>
        <w:rPr>
          <w:rFonts w:asciiTheme="majorHAnsi" w:hAnsiTheme="majorHAnsi"/>
          <w:sz w:val="22"/>
          <w:szCs w:val="22"/>
        </w:rPr>
      </w:pPr>
    </w:p>
    <w:p w14:paraId="505B6150" w14:textId="53DF3AA7" w:rsidR="00D954E7" w:rsidRPr="001A431F" w:rsidRDefault="00AC77B6" w:rsidP="003C5FC7">
      <w:pPr>
        <w:ind w:left="720"/>
        <w:rPr>
          <w:rFonts w:asciiTheme="majorHAnsi" w:hAnsiTheme="majorHAnsi"/>
          <w:sz w:val="22"/>
          <w:szCs w:val="22"/>
        </w:rPr>
      </w:pPr>
      <w:r>
        <w:rPr>
          <w:rFonts w:asciiTheme="majorHAnsi" w:hAnsiTheme="majorHAnsi"/>
          <w:sz w:val="22"/>
          <w:szCs w:val="22"/>
        </w:rPr>
        <w:t xml:space="preserve">Wayne Organ </w:t>
      </w:r>
      <w:r w:rsidR="007054CD">
        <w:rPr>
          <w:rFonts w:asciiTheme="majorHAnsi" w:hAnsiTheme="majorHAnsi"/>
          <w:sz w:val="22"/>
          <w:szCs w:val="22"/>
        </w:rPr>
        <w:t>present</w:t>
      </w:r>
      <w:r w:rsidR="009B1D8F">
        <w:rPr>
          <w:rFonts w:asciiTheme="majorHAnsi" w:hAnsiTheme="majorHAnsi"/>
          <w:sz w:val="22"/>
          <w:szCs w:val="22"/>
        </w:rPr>
        <w:t>ed</w:t>
      </w:r>
      <w:r w:rsidR="007054CD">
        <w:rPr>
          <w:rFonts w:asciiTheme="majorHAnsi" w:hAnsiTheme="majorHAnsi"/>
          <w:sz w:val="22"/>
          <w:szCs w:val="22"/>
        </w:rPr>
        <w:t xml:space="preserve"> the strategic plan</w:t>
      </w:r>
      <w:r w:rsidR="00D954E7" w:rsidRPr="001A431F">
        <w:rPr>
          <w:rFonts w:asciiTheme="majorHAnsi" w:hAnsiTheme="majorHAnsi"/>
          <w:sz w:val="22"/>
          <w:szCs w:val="22"/>
        </w:rPr>
        <w:t xml:space="preserve">. CCC </w:t>
      </w:r>
      <w:r w:rsidR="00B433BC">
        <w:rPr>
          <w:rFonts w:asciiTheme="majorHAnsi" w:hAnsiTheme="majorHAnsi"/>
          <w:sz w:val="22"/>
          <w:szCs w:val="22"/>
        </w:rPr>
        <w:t>has created a strategic plan</w:t>
      </w:r>
      <w:r w:rsidR="009B1D8F">
        <w:rPr>
          <w:rFonts w:asciiTheme="majorHAnsi" w:hAnsiTheme="majorHAnsi"/>
          <w:sz w:val="22"/>
          <w:szCs w:val="22"/>
        </w:rPr>
        <w:t xml:space="preserve"> by </w:t>
      </w:r>
      <w:r w:rsidR="00D954E7" w:rsidRPr="001A431F">
        <w:rPr>
          <w:rFonts w:asciiTheme="majorHAnsi" w:hAnsiTheme="majorHAnsi"/>
          <w:sz w:val="22"/>
          <w:szCs w:val="22"/>
        </w:rPr>
        <w:t>reaching out to our constituency, through forums on an</w:t>
      </w:r>
      <w:r>
        <w:rPr>
          <w:rFonts w:asciiTheme="majorHAnsi" w:hAnsiTheme="majorHAnsi"/>
          <w:sz w:val="22"/>
          <w:szCs w:val="22"/>
        </w:rPr>
        <w:t>d</w:t>
      </w:r>
      <w:r w:rsidR="00D954E7" w:rsidRPr="001A431F">
        <w:rPr>
          <w:rFonts w:asciiTheme="majorHAnsi" w:hAnsiTheme="majorHAnsi"/>
          <w:sz w:val="22"/>
          <w:szCs w:val="22"/>
        </w:rPr>
        <w:t xml:space="preserve"> off campus, division meetings</w:t>
      </w:r>
      <w:r w:rsidR="00B433BC">
        <w:rPr>
          <w:rFonts w:asciiTheme="majorHAnsi" w:hAnsiTheme="majorHAnsi"/>
          <w:sz w:val="22"/>
          <w:szCs w:val="22"/>
        </w:rPr>
        <w:t>,</w:t>
      </w:r>
      <w:r w:rsidR="00D954E7" w:rsidRPr="001A431F">
        <w:rPr>
          <w:rFonts w:asciiTheme="majorHAnsi" w:hAnsiTheme="majorHAnsi"/>
          <w:sz w:val="22"/>
          <w:szCs w:val="22"/>
        </w:rPr>
        <w:t xml:space="preserve"> and talking to</w:t>
      </w:r>
      <w:r w:rsidR="000735D4">
        <w:rPr>
          <w:rFonts w:asciiTheme="majorHAnsi" w:hAnsiTheme="majorHAnsi"/>
          <w:sz w:val="22"/>
          <w:szCs w:val="22"/>
        </w:rPr>
        <w:t xml:space="preserve"> all</w:t>
      </w:r>
      <w:r w:rsidR="00D954E7" w:rsidRPr="001A431F">
        <w:rPr>
          <w:rFonts w:asciiTheme="majorHAnsi" w:hAnsiTheme="majorHAnsi"/>
          <w:sz w:val="22"/>
          <w:szCs w:val="22"/>
        </w:rPr>
        <w:t xml:space="preserve"> depa</w:t>
      </w:r>
      <w:r w:rsidR="009B1D8F">
        <w:rPr>
          <w:rFonts w:asciiTheme="majorHAnsi" w:hAnsiTheme="majorHAnsi"/>
          <w:sz w:val="22"/>
          <w:szCs w:val="22"/>
        </w:rPr>
        <w:t>rtments.  The strategic plan</w:t>
      </w:r>
      <w:r w:rsidR="00D954E7" w:rsidRPr="001A431F">
        <w:rPr>
          <w:rFonts w:asciiTheme="majorHAnsi" w:hAnsiTheme="majorHAnsi"/>
          <w:sz w:val="22"/>
          <w:szCs w:val="22"/>
        </w:rPr>
        <w:t xml:space="preserve"> f</w:t>
      </w:r>
      <w:r w:rsidR="00B86ACB">
        <w:rPr>
          <w:rFonts w:asciiTheme="majorHAnsi" w:hAnsiTheme="majorHAnsi"/>
          <w:sz w:val="22"/>
          <w:szCs w:val="22"/>
        </w:rPr>
        <w:t>ocuses on four areas. Each area</w:t>
      </w:r>
      <w:r w:rsidR="00D954E7" w:rsidRPr="001A431F">
        <w:rPr>
          <w:rFonts w:asciiTheme="majorHAnsi" w:hAnsiTheme="majorHAnsi"/>
          <w:sz w:val="22"/>
          <w:szCs w:val="22"/>
        </w:rPr>
        <w:t xml:space="preserve"> has </w:t>
      </w:r>
      <w:r w:rsidR="009B1D8F">
        <w:rPr>
          <w:rFonts w:asciiTheme="majorHAnsi" w:hAnsiTheme="majorHAnsi"/>
          <w:sz w:val="22"/>
          <w:szCs w:val="22"/>
        </w:rPr>
        <w:t xml:space="preserve">a </w:t>
      </w:r>
      <w:r w:rsidR="009B1D8F" w:rsidRPr="001A431F">
        <w:rPr>
          <w:rFonts w:asciiTheme="majorHAnsi" w:hAnsiTheme="majorHAnsi"/>
          <w:sz w:val="22"/>
          <w:szCs w:val="22"/>
        </w:rPr>
        <w:t>strategic objective, strategy</w:t>
      </w:r>
      <w:r w:rsidR="009B1D8F">
        <w:rPr>
          <w:rFonts w:asciiTheme="majorHAnsi" w:hAnsiTheme="majorHAnsi"/>
          <w:sz w:val="22"/>
          <w:szCs w:val="22"/>
        </w:rPr>
        <w:t xml:space="preserve"> to</w:t>
      </w:r>
      <w:r>
        <w:rPr>
          <w:rFonts w:asciiTheme="majorHAnsi" w:hAnsiTheme="majorHAnsi"/>
          <w:sz w:val="22"/>
          <w:szCs w:val="22"/>
        </w:rPr>
        <w:t xml:space="preserve"> complete</w:t>
      </w:r>
      <w:r w:rsidR="009B1D8F">
        <w:rPr>
          <w:rFonts w:asciiTheme="majorHAnsi" w:hAnsiTheme="majorHAnsi"/>
          <w:sz w:val="22"/>
          <w:szCs w:val="22"/>
        </w:rPr>
        <w:t xml:space="preserve"> objective</w:t>
      </w:r>
      <w:r w:rsidR="00D954E7" w:rsidRPr="001A431F">
        <w:rPr>
          <w:rFonts w:asciiTheme="majorHAnsi" w:hAnsiTheme="majorHAnsi"/>
          <w:sz w:val="22"/>
          <w:szCs w:val="22"/>
        </w:rPr>
        <w:t xml:space="preserve"> and a steward, who is the person responsible for supervising and making sure progress is being made. </w:t>
      </w:r>
    </w:p>
    <w:p w14:paraId="5CB11C24" w14:textId="77777777" w:rsidR="00D954E7" w:rsidRPr="001A431F" w:rsidRDefault="00D954E7" w:rsidP="003C5FC7">
      <w:pPr>
        <w:ind w:left="720"/>
        <w:rPr>
          <w:rFonts w:asciiTheme="majorHAnsi" w:hAnsiTheme="majorHAnsi"/>
          <w:sz w:val="22"/>
          <w:szCs w:val="22"/>
        </w:rPr>
      </w:pPr>
    </w:p>
    <w:p w14:paraId="1191885E" w14:textId="743683D7"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Area 1. Promote innovation, create a cultur</w:t>
      </w:r>
      <w:r w:rsidR="00B433BC">
        <w:rPr>
          <w:rFonts w:asciiTheme="majorHAnsi" w:hAnsiTheme="majorHAnsi"/>
          <w:sz w:val="22"/>
          <w:szCs w:val="22"/>
        </w:rPr>
        <w:t>e of continuous</w:t>
      </w:r>
      <w:r w:rsidRPr="001A431F">
        <w:rPr>
          <w:rFonts w:asciiTheme="majorHAnsi" w:hAnsiTheme="majorHAnsi"/>
          <w:sz w:val="22"/>
          <w:szCs w:val="22"/>
        </w:rPr>
        <w:t xml:space="preserve"> improvement and enhance institutional effectiveness</w:t>
      </w:r>
    </w:p>
    <w:p w14:paraId="17293838" w14:textId="77777777" w:rsidR="00D954E7" w:rsidRPr="001A431F" w:rsidRDefault="00D954E7" w:rsidP="003C5FC7">
      <w:pPr>
        <w:pStyle w:val="ListParagraph"/>
        <w:numPr>
          <w:ilvl w:val="0"/>
          <w:numId w:val="2"/>
        </w:numPr>
        <w:ind w:left="1440"/>
        <w:rPr>
          <w:rFonts w:asciiTheme="majorHAnsi" w:hAnsiTheme="majorHAnsi"/>
          <w:sz w:val="22"/>
          <w:szCs w:val="22"/>
        </w:rPr>
      </w:pPr>
      <w:r w:rsidRPr="001A431F">
        <w:rPr>
          <w:rFonts w:asciiTheme="majorHAnsi" w:hAnsiTheme="majorHAnsi"/>
          <w:sz w:val="22"/>
          <w:szCs w:val="22"/>
        </w:rPr>
        <w:t>Professional development</w:t>
      </w:r>
    </w:p>
    <w:p w14:paraId="235E8D6B" w14:textId="77777777" w:rsidR="00D954E7" w:rsidRPr="001A431F" w:rsidRDefault="00D954E7" w:rsidP="003C5FC7">
      <w:pPr>
        <w:pStyle w:val="ListParagraph"/>
        <w:numPr>
          <w:ilvl w:val="0"/>
          <w:numId w:val="2"/>
        </w:numPr>
        <w:ind w:left="1440"/>
        <w:rPr>
          <w:rFonts w:asciiTheme="majorHAnsi" w:hAnsiTheme="majorHAnsi"/>
          <w:sz w:val="22"/>
          <w:szCs w:val="22"/>
        </w:rPr>
      </w:pPr>
      <w:r w:rsidRPr="001A431F">
        <w:rPr>
          <w:rFonts w:asciiTheme="majorHAnsi" w:hAnsiTheme="majorHAnsi"/>
          <w:sz w:val="22"/>
          <w:szCs w:val="22"/>
        </w:rPr>
        <w:t>Results of planning</w:t>
      </w:r>
    </w:p>
    <w:p w14:paraId="7D6409E0" w14:textId="77777777" w:rsidR="00D954E7" w:rsidRPr="001A431F" w:rsidRDefault="00D954E7" w:rsidP="003C5FC7">
      <w:pPr>
        <w:pStyle w:val="ListParagraph"/>
        <w:numPr>
          <w:ilvl w:val="0"/>
          <w:numId w:val="2"/>
        </w:numPr>
        <w:ind w:left="1440"/>
        <w:rPr>
          <w:rFonts w:asciiTheme="majorHAnsi" w:hAnsiTheme="majorHAnsi"/>
          <w:sz w:val="22"/>
          <w:szCs w:val="22"/>
        </w:rPr>
      </w:pPr>
      <w:r w:rsidRPr="001A431F">
        <w:rPr>
          <w:rFonts w:asciiTheme="majorHAnsi" w:hAnsiTheme="majorHAnsi"/>
          <w:sz w:val="22"/>
          <w:szCs w:val="22"/>
        </w:rPr>
        <w:t>Program review</w:t>
      </w:r>
    </w:p>
    <w:p w14:paraId="01DBC593" w14:textId="77777777" w:rsidR="00D954E7" w:rsidRPr="001A431F" w:rsidRDefault="00D954E7" w:rsidP="003C5FC7">
      <w:pPr>
        <w:pStyle w:val="ListParagraph"/>
        <w:numPr>
          <w:ilvl w:val="0"/>
          <w:numId w:val="2"/>
        </w:numPr>
        <w:ind w:left="1440"/>
        <w:rPr>
          <w:rFonts w:asciiTheme="majorHAnsi" w:hAnsiTheme="majorHAnsi"/>
          <w:sz w:val="22"/>
          <w:szCs w:val="22"/>
        </w:rPr>
      </w:pPr>
      <w:r w:rsidRPr="001A431F">
        <w:rPr>
          <w:rFonts w:asciiTheme="majorHAnsi" w:hAnsiTheme="majorHAnsi"/>
          <w:sz w:val="22"/>
          <w:szCs w:val="22"/>
        </w:rPr>
        <w:t xml:space="preserve">Marketing </w:t>
      </w:r>
    </w:p>
    <w:p w14:paraId="67373ACB" w14:textId="77777777" w:rsidR="00D954E7" w:rsidRPr="001A431F" w:rsidRDefault="00D954E7" w:rsidP="003C5FC7">
      <w:pPr>
        <w:pStyle w:val="ListParagraph"/>
        <w:numPr>
          <w:ilvl w:val="0"/>
          <w:numId w:val="2"/>
        </w:numPr>
        <w:ind w:left="1440"/>
        <w:rPr>
          <w:rFonts w:asciiTheme="majorHAnsi" w:hAnsiTheme="majorHAnsi"/>
          <w:sz w:val="22"/>
          <w:szCs w:val="22"/>
        </w:rPr>
      </w:pPr>
      <w:r w:rsidRPr="001A431F">
        <w:rPr>
          <w:rFonts w:asciiTheme="majorHAnsi" w:hAnsiTheme="majorHAnsi"/>
          <w:sz w:val="22"/>
          <w:szCs w:val="22"/>
        </w:rPr>
        <w:t>Institutional set standards</w:t>
      </w:r>
    </w:p>
    <w:p w14:paraId="4CD765E6" w14:textId="77777777" w:rsidR="00D954E7" w:rsidRPr="001A431F" w:rsidRDefault="00D954E7" w:rsidP="003C5FC7">
      <w:pPr>
        <w:pStyle w:val="ListParagraph"/>
        <w:numPr>
          <w:ilvl w:val="0"/>
          <w:numId w:val="2"/>
        </w:numPr>
        <w:ind w:left="1440"/>
        <w:rPr>
          <w:rFonts w:asciiTheme="majorHAnsi" w:hAnsiTheme="majorHAnsi"/>
          <w:sz w:val="22"/>
          <w:szCs w:val="22"/>
        </w:rPr>
      </w:pPr>
      <w:r w:rsidRPr="001A431F">
        <w:rPr>
          <w:rFonts w:asciiTheme="majorHAnsi" w:hAnsiTheme="majorHAnsi"/>
          <w:sz w:val="22"/>
          <w:szCs w:val="22"/>
        </w:rPr>
        <w:t>SLOs</w:t>
      </w:r>
    </w:p>
    <w:p w14:paraId="7E6D0576" w14:textId="77777777"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All o</w:t>
      </w:r>
      <w:r w:rsidR="00B86ACB">
        <w:rPr>
          <w:rFonts w:asciiTheme="majorHAnsi" w:hAnsiTheme="majorHAnsi"/>
          <w:sz w:val="22"/>
          <w:szCs w:val="22"/>
        </w:rPr>
        <w:t>f these items point to continuous</w:t>
      </w:r>
      <w:r w:rsidRPr="001A431F">
        <w:rPr>
          <w:rFonts w:asciiTheme="majorHAnsi" w:hAnsiTheme="majorHAnsi"/>
          <w:sz w:val="22"/>
          <w:szCs w:val="22"/>
        </w:rPr>
        <w:t xml:space="preserve"> improvement.</w:t>
      </w:r>
    </w:p>
    <w:p w14:paraId="37778910" w14:textId="77777777" w:rsidR="00D954E7" w:rsidRPr="001A431F" w:rsidRDefault="00D954E7" w:rsidP="003C5FC7">
      <w:pPr>
        <w:ind w:left="720"/>
        <w:rPr>
          <w:rFonts w:asciiTheme="majorHAnsi" w:hAnsiTheme="majorHAnsi"/>
          <w:sz w:val="22"/>
          <w:szCs w:val="22"/>
        </w:rPr>
      </w:pPr>
    </w:p>
    <w:p w14:paraId="7FD1F4C3" w14:textId="77777777"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 xml:space="preserve">Area 2. Increase equitable access, enhance student learning and success </w:t>
      </w:r>
    </w:p>
    <w:p w14:paraId="34A7E7C2" w14:textId="0EB7D01C"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Objective: develop</w:t>
      </w:r>
      <w:r w:rsidR="00B433BC">
        <w:rPr>
          <w:rFonts w:asciiTheme="majorHAnsi" w:hAnsiTheme="majorHAnsi"/>
          <w:sz w:val="22"/>
          <w:szCs w:val="22"/>
        </w:rPr>
        <w:t>,</w:t>
      </w:r>
      <w:r w:rsidRPr="001A431F">
        <w:rPr>
          <w:rFonts w:asciiTheme="majorHAnsi" w:hAnsiTheme="majorHAnsi"/>
          <w:sz w:val="22"/>
          <w:szCs w:val="22"/>
        </w:rPr>
        <w:t xml:space="preserve"> implement</w:t>
      </w:r>
      <w:r w:rsidR="00B433BC">
        <w:rPr>
          <w:rFonts w:asciiTheme="majorHAnsi" w:hAnsiTheme="majorHAnsi"/>
          <w:sz w:val="22"/>
          <w:szCs w:val="22"/>
        </w:rPr>
        <w:t>,</w:t>
      </w:r>
      <w:r w:rsidRPr="001A431F">
        <w:rPr>
          <w:rFonts w:asciiTheme="majorHAnsi" w:hAnsiTheme="majorHAnsi"/>
          <w:sz w:val="22"/>
          <w:szCs w:val="22"/>
        </w:rPr>
        <w:t xml:space="preserve"> evaluate and revise steps required</w:t>
      </w:r>
      <w:r w:rsidR="007054CD">
        <w:rPr>
          <w:rFonts w:asciiTheme="majorHAnsi" w:hAnsiTheme="majorHAnsi"/>
          <w:sz w:val="22"/>
          <w:szCs w:val="22"/>
        </w:rPr>
        <w:t xml:space="preserve"> for</w:t>
      </w:r>
      <w:r w:rsidRPr="001A431F">
        <w:rPr>
          <w:rFonts w:asciiTheme="majorHAnsi" w:hAnsiTheme="majorHAnsi"/>
          <w:sz w:val="22"/>
          <w:szCs w:val="22"/>
        </w:rPr>
        <w:t xml:space="preserve"> completion of goals for transfer, certificate and career path. </w:t>
      </w:r>
    </w:p>
    <w:p w14:paraId="2872CE53" w14:textId="77777777" w:rsidR="00D954E7" w:rsidRPr="001A431F" w:rsidRDefault="00D954E7" w:rsidP="003C5FC7">
      <w:pPr>
        <w:pStyle w:val="ListParagraph"/>
        <w:numPr>
          <w:ilvl w:val="0"/>
          <w:numId w:val="3"/>
        </w:numPr>
        <w:ind w:left="1440"/>
        <w:rPr>
          <w:rFonts w:asciiTheme="majorHAnsi" w:hAnsiTheme="majorHAnsi"/>
          <w:sz w:val="22"/>
          <w:szCs w:val="22"/>
        </w:rPr>
      </w:pPr>
      <w:r w:rsidRPr="001A431F">
        <w:rPr>
          <w:rFonts w:asciiTheme="majorHAnsi" w:hAnsiTheme="majorHAnsi"/>
          <w:sz w:val="22"/>
          <w:szCs w:val="22"/>
        </w:rPr>
        <w:t>Equitable access like distance education.</w:t>
      </w:r>
    </w:p>
    <w:p w14:paraId="57621F9E" w14:textId="77777777" w:rsidR="00D954E7" w:rsidRPr="001A431F" w:rsidRDefault="00D954E7" w:rsidP="003C5FC7">
      <w:pPr>
        <w:pStyle w:val="ListParagraph"/>
        <w:numPr>
          <w:ilvl w:val="0"/>
          <w:numId w:val="3"/>
        </w:numPr>
        <w:ind w:left="1440"/>
        <w:rPr>
          <w:rFonts w:asciiTheme="majorHAnsi" w:hAnsiTheme="majorHAnsi"/>
          <w:sz w:val="22"/>
          <w:szCs w:val="22"/>
        </w:rPr>
      </w:pPr>
      <w:r w:rsidRPr="001A431F">
        <w:rPr>
          <w:rFonts w:asciiTheme="majorHAnsi" w:hAnsiTheme="majorHAnsi"/>
          <w:sz w:val="22"/>
          <w:szCs w:val="22"/>
        </w:rPr>
        <w:t>Online tutoring &amp; group tutoring</w:t>
      </w:r>
    </w:p>
    <w:p w14:paraId="6A63C597" w14:textId="77777777" w:rsidR="00D954E7" w:rsidRPr="001A431F" w:rsidRDefault="00D954E7" w:rsidP="003C5FC7">
      <w:pPr>
        <w:pStyle w:val="ListParagraph"/>
        <w:numPr>
          <w:ilvl w:val="0"/>
          <w:numId w:val="3"/>
        </w:numPr>
        <w:ind w:left="1440"/>
        <w:rPr>
          <w:rFonts w:asciiTheme="majorHAnsi" w:hAnsiTheme="majorHAnsi"/>
          <w:sz w:val="22"/>
          <w:szCs w:val="22"/>
        </w:rPr>
      </w:pPr>
      <w:r w:rsidRPr="001A431F">
        <w:rPr>
          <w:rFonts w:asciiTheme="majorHAnsi" w:hAnsiTheme="majorHAnsi"/>
          <w:sz w:val="22"/>
          <w:szCs w:val="22"/>
        </w:rPr>
        <w:t>Multiple measures</w:t>
      </w:r>
    </w:p>
    <w:p w14:paraId="10A01FDA" w14:textId="77777777" w:rsidR="00D954E7" w:rsidRPr="001A431F" w:rsidRDefault="00D954E7" w:rsidP="003C5FC7">
      <w:pPr>
        <w:ind w:left="720"/>
        <w:rPr>
          <w:rFonts w:asciiTheme="majorHAnsi" w:hAnsiTheme="majorHAnsi"/>
          <w:sz w:val="22"/>
          <w:szCs w:val="22"/>
        </w:rPr>
      </w:pPr>
    </w:p>
    <w:p w14:paraId="69F2BA8C" w14:textId="77777777"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Area 3. Strength community relationship and partnerships</w:t>
      </w:r>
    </w:p>
    <w:p w14:paraId="1FEB6A39" w14:textId="77777777"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 xml:space="preserve">Objective: work force development and local employers leading to gainful employment pathway </w:t>
      </w:r>
    </w:p>
    <w:p w14:paraId="2556CC9F" w14:textId="77777777" w:rsidR="00D954E7" w:rsidRPr="001A431F" w:rsidRDefault="00D954E7" w:rsidP="003C5FC7">
      <w:pPr>
        <w:pStyle w:val="ListParagraph"/>
        <w:numPr>
          <w:ilvl w:val="0"/>
          <w:numId w:val="4"/>
        </w:numPr>
        <w:ind w:left="1440"/>
        <w:rPr>
          <w:rFonts w:asciiTheme="majorHAnsi" w:hAnsiTheme="majorHAnsi"/>
          <w:sz w:val="22"/>
          <w:szCs w:val="22"/>
        </w:rPr>
      </w:pPr>
      <w:r w:rsidRPr="001A431F">
        <w:rPr>
          <w:rFonts w:asciiTheme="majorHAnsi" w:hAnsiTheme="majorHAnsi"/>
          <w:sz w:val="22"/>
          <w:szCs w:val="22"/>
        </w:rPr>
        <w:lastRenderedPageBreak/>
        <w:t>CTE connect with high school academy advisory boards</w:t>
      </w:r>
    </w:p>
    <w:p w14:paraId="0DF4C748" w14:textId="06CB9EB6" w:rsidR="00D954E7" w:rsidRPr="001A431F" w:rsidRDefault="009B1D8F" w:rsidP="003C5FC7">
      <w:pPr>
        <w:pStyle w:val="ListParagraph"/>
        <w:numPr>
          <w:ilvl w:val="0"/>
          <w:numId w:val="4"/>
        </w:numPr>
        <w:ind w:left="1440"/>
        <w:rPr>
          <w:rFonts w:asciiTheme="majorHAnsi" w:hAnsiTheme="majorHAnsi"/>
          <w:sz w:val="22"/>
          <w:szCs w:val="22"/>
        </w:rPr>
      </w:pPr>
      <w:r>
        <w:rPr>
          <w:rFonts w:asciiTheme="majorHAnsi" w:hAnsiTheme="majorHAnsi"/>
          <w:sz w:val="22"/>
          <w:szCs w:val="22"/>
        </w:rPr>
        <w:t>Work with local highs schools,</w:t>
      </w:r>
      <w:r w:rsidR="00D954E7" w:rsidRPr="001A431F">
        <w:rPr>
          <w:rFonts w:asciiTheme="majorHAnsi" w:hAnsiTheme="majorHAnsi"/>
          <w:sz w:val="22"/>
          <w:szCs w:val="22"/>
        </w:rPr>
        <w:t xml:space="preserve"> bridge programs, dual enrollment. </w:t>
      </w:r>
    </w:p>
    <w:p w14:paraId="028DCEA1" w14:textId="77777777"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A great idea is a counseling office on wheels.  Get an RV with laptops where the community can come ask questions. Have counselors or students. Could approach chevron to sponsor this idea</w:t>
      </w:r>
    </w:p>
    <w:p w14:paraId="153CB62E" w14:textId="77777777" w:rsidR="00D954E7" w:rsidRPr="001A431F" w:rsidRDefault="00D954E7" w:rsidP="003C5FC7">
      <w:pPr>
        <w:ind w:left="720"/>
        <w:rPr>
          <w:rFonts w:asciiTheme="majorHAnsi" w:hAnsiTheme="majorHAnsi"/>
          <w:sz w:val="22"/>
          <w:szCs w:val="22"/>
        </w:rPr>
      </w:pPr>
    </w:p>
    <w:p w14:paraId="5525C553" w14:textId="77777777"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 xml:space="preserve">Area 4.  Be a good steward of the district resources </w:t>
      </w:r>
    </w:p>
    <w:p w14:paraId="250FDDFE" w14:textId="7ACC5556" w:rsidR="00D954E7" w:rsidRPr="001A431F" w:rsidRDefault="00D954E7" w:rsidP="003C5FC7">
      <w:pPr>
        <w:ind w:left="720"/>
        <w:rPr>
          <w:rFonts w:asciiTheme="majorHAnsi" w:hAnsiTheme="majorHAnsi"/>
          <w:sz w:val="22"/>
          <w:szCs w:val="22"/>
        </w:rPr>
      </w:pPr>
      <w:r w:rsidRPr="001A431F">
        <w:rPr>
          <w:rFonts w:asciiTheme="majorHAnsi" w:hAnsiTheme="majorHAnsi"/>
          <w:sz w:val="22"/>
          <w:szCs w:val="22"/>
        </w:rPr>
        <w:t>Currently w</w:t>
      </w:r>
      <w:r w:rsidR="009B1D8F">
        <w:rPr>
          <w:rFonts w:asciiTheme="majorHAnsi" w:hAnsiTheme="majorHAnsi"/>
          <w:sz w:val="22"/>
          <w:szCs w:val="22"/>
        </w:rPr>
        <w:t>orking on a strategic direction</w:t>
      </w:r>
      <w:r w:rsidRPr="001A431F">
        <w:rPr>
          <w:rFonts w:asciiTheme="majorHAnsi" w:hAnsiTheme="majorHAnsi"/>
          <w:sz w:val="22"/>
          <w:szCs w:val="22"/>
        </w:rPr>
        <w:t xml:space="preserve"> to align with district</w:t>
      </w:r>
      <w:r w:rsidR="009B1D8F">
        <w:rPr>
          <w:rFonts w:asciiTheme="majorHAnsi" w:hAnsiTheme="majorHAnsi"/>
          <w:sz w:val="22"/>
          <w:szCs w:val="22"/>
        </w:rPr>
        <w:t>’s</w:t>
      </w:r>
      <w:r w:rsidRPr="001A431F">
        <w:rPr>
          <w:rFonts w:asciiTheme="majorHAnsi" w:hAnsiTheme="majorHAnsi"/>
          <w:sz w:val="22"/>
          <w:szCs w:val="22"/>
        </w:rPr>
        <w:t xml:space="preserve"> strategic planning.</w:t>
      </w:r>
    </w:p>
    <w:p w14:paraId="6CC40EC5" w14:textId="77777777" w:rsidR="00D954E7" w:rsidRPr="001A431F" w:rsidRDefault="00D954E7" w:rsidP="00D954E7">
      <w:pPr>
        <w:rPr>
          <w:rFonts w:asciiTheme="majorHAnsi" w:hAnsiTheme="majorHAnsi"/>
          <w:sz w:val="22"/>
          <w:szCs w:val="22"/>
        </w:rPr>
      </w:pPr>
    </w:p>
    <w:p w14:paraId="38778FEE" w14:textId="26CE8C23" w:rsidR="00D954E7" w:rsidRPr="001A431F" w:rsidRDefault="00D954E7" w:rsidP="00B66BFB">
      <w:pPr>
        <w:ind w:left="720"/>
        <w:rPr>
          <w:rFonts w:asciiTheme="majorHAnsi" w:hAnsiTheme="majorHAnsi"/>
          <w:sz w:val="22"/>
          <w:szCs w:val="22"/>
        </w:rPr>
      </w:pPr>
      <w:r w:rsidRPr="001A431F">
        <w:rPr>
          <w:rFonts w:asciiTheme="majorHAnsi" w:hAnsiTheme="majorHAnsi"/>
          <w:sz w:val="22"/>
          <w:szCs w:val="22"/>
        </w:rPr>
        <w:t>The timeline</w:t>
      </w:r>
      <w:r w:rsidR="009B1D8F">
        <w:rPr>
          <w:rFonts w:asciiTheme="majorHAnsi" w:hAnsiTheme="majorHAnsi"/>
          <w:sz w:val="22"/>
          <w:szCs w:val="22"/>
        </w:rPr>
        <w:t xml:space="preserve"> for the strategic plan is a follows</w:t>
      </w:r>
      <w:r w:rsidRPr="001A431F">
        <w:rPr>
          <w:rFonts w:asciiTheme="majorHAnsi" w:hAnsiTheme="majorHAnsi"/>
          <w:sz w:val="22"/>
          <w:szCs w:val="22"/>
        </w:rPr>
        <w:t>:</w:t>
      </w:r>
    </w:p>
    <w:p w14:paraId="5DD97ABF" w14:textId="77777777" w:rsidR="00D954E7" w:rsidRPr="001A431F" w:rsidRDefault="00D954E7" w:rsidP="00B66BFB">
      <w:pPr>
        <w:pStyle w:val="ListParagraph"/>
        <w:numPr>
          <w:ilvl w:val="0"/>
          <w:numId w:val="5"/>
        </w:numPr>
        <w:ind w:left="1440"/>
        <w:rPr>
          <w:rFonts w:asciiTheme="majorHAnsi" w:hAnsiTheme="majorHAnsi"/>
          <w:sz w:val="22"/>
          <w:szCs w:val="22"/>
        </w:rPr>
      </w:pPr>
      <w:r w:rsidRPr="001A431F">
        <w:rPr>
          <w:rFonts w:asciiTheme="majorHAnsi" w:hAnsiTheme="majorHAnsi"/>
          <w:sz w:val="22"/>
          <w:szCs w:val="22"/>
        </w:rPr>
        <w:t>Joint meeting on 5/8 to look at draft</w:t>
      </w:r>
    </w:p>
    <w:p w14:paraId="7B46D0B1" w14:textId="77777777" w:rsidR="00D954E7" w:rsidRPr="001A431F" w:rsidRDefault="00D954E7" w:rsidP="00B66BFB">
      <w:pPr>
        <w:pStyle w:val="ListParagraph"/>
        <w:numPr>
          <w:ilvl w:val="0"/>
          <w:numId w:val="5"/>
        </w:numPr>
        <w:ind w:left="1440"/>
        <w:rPr>
          <w:rFonts w:asciiTheme="majorHAnsi" w:hAnsiTheme="majorHAnsi"/>
          <w:sz w:val="22"/>
          <w:szCs w:val="22"/>
        </w:rPr>
      </w:pPr>
      <w:r w:rsidRPr="001A431F">
        <w:rPr>
          <w:rFonts w:asciiTheme="majorHAnsi" w:hAnsiTheme="majorHAnsi"/>
          <w:sz w:val="22"/>
          <w:szCs w:val="22"/>
        </w:rPr>
        <w:t>1</w:t>
      </w:r>
      <w:r w:rsidRPr="001A431F">
        <w:rPr>
          <w:rFonts w:asciiTheme="majorHAnsi" w:hAnsiTheme="majorHAnsi"/>
          <w:sz w:val="22"/>
          <w:szCs w:val="22"/>
          <w:vertAlign w:val="superscript"/>
        </w:rPr>
        <w:t>st</w:t>
      </w:r>
      <w:r w:rsidRPr="001A431F">
        <w:rPr>
          <w:rFonts w:asciiTheme="majorHAnsi" w:hAnsiTheme="majorHAnsi"/>
          <w:sz w:val="22"/>
          <w:szCs w:val="22"/>
        </w:rPr>
        <w:t xml:space="preserve"> read and 2</w:t>
      </w:r>
      <w:r w:rsidRPr="001A431F">
        <w:rPr>
          <w:rFonts w:asciiTheme="majorHAnsi" w:hAnsiTheme="majorHAnsi"/>
          <w:sz w:val="22"/>
          <w:szCs w:val="22"/>
          <w:vertAlign w:val="superscript"/>
        </w:rPr>
        <w:t>nd</w:t>
      </w:r>
      <w:r w:rsidRPr="001A431F">
        <w:rPr>
          <w:rFonts w:asciiTheme="majorHAnsi" w:hAnsiTheme="majorHAnsi"/>
          <w:sz w:val="22"/>
          <w:szCs w:val="22"/>
        </w:rPr>
        <w:t xml:space="preserve"> read by College Council</w:t>
      </w:r>
    </w:p>
    <w:p w14:paraId="66C1184D" w14:textId="77777777" w:rsidR="00D954E7" w:rsidRPr="001A431F" w:rsidRDefault="00D954E7" w:rsidP="00B66BFB">
      <w:pPr>
        <w:pStyle w:val="ListParagraph"/>
        <w:numPr>
          <w:ilvl w:val="0"/>
          <w:numId w:val="5"/>
        </w:numPr>
        <w:ind w:left="1440"/>
        <w:rPr>
          <w:rFonts w:asciiTheme="majorHAnsi" w:hAnsiTheme="majorHAnsi"/>
          <w:sz w:val="22"/>
          <w:szCs w:val="22"/>
        </w:rPr>
      </w:pPr>
      <w:r w:rsidRPr="001A431F">
        <w:rPr>
          <w:rFonts w:asciiTheme="majorHAnsi" w:hAnsiTheme="majorHAnsi"/>
          <w:sz w:val="22"/>
          <w:szCs w:val="22"/>
        </w:rPr>
        <w:t>Target to obtain approval by governing board at 6/24 meeting</w:t>
      </w:r>
    </w:p>
    <w:p w14:paraId="18CE2182" w14:textId="77777777" w:rsidR="00D954E7" w:rsidRPr="001A431F" w:rsidRDefault="00D954E7" w:rsidP="00D954E7">
      <w:pPr>
        <w:rPr>
          <w:rFonts w:asciiTheme="majorHAnsi" w:hAnsiTheme="majorHAnsi"/>
          <w:sz w:val="22"/>
          <w:szCs w:val="22"/>
        </w:rPr>
      </w:pPr>
    </w:p>
    <w:p w14:paraId="36E84268" w14:textId="77777777" w:rsidR="00D954E7" w:rsidRPr="001A431F" w:rsidRDefault="00D954E7" w:rsidP="00D954E7">
      <w:pPr>
        <w:rPr>
          <w:rFonts w:asciiTheme="majorHAnsi" w:hAnsiTheme="majorHAnsi"/>
          <w:sz w:val="22"/>
          <w:szCs w:val="22"/>
        </w:rPr>
      </w:pPr>
    </w:p>
    <w:p w14:paraId="074862E1" w14:textId="29A7EE8F" w:rsidR="00D954E7" w:rsidRPr="00E0644E" w:rsidRDefault="00D954E7" w:rsidP="009B1D8F">
      <w:pPr>
        <w:pStyle w:val="ListParagraph"/>
        <w:numPr>
          <w:ilvl w:val="0"/>
          <w:numId w:val="18"/>
        </w:numPr>
        <w:rPr>
          <w:rFonts w:asciiTheme="majorHAnsi" w:hAnsiTheme="majorHAnsi"/>
          <w:b/>
          <w:sz w:val="22"/>
          <w:szCs w:val="22"/>
          <w:u w:val="single"/>
        </w:rPr>
      </w:pPr>
      <w:r w:rsidRPr="00E0644E">
        <w:rPr>
          <w:rFonts w:asciiTheme="majorHAnsi" w:hAnsiTheme="majorHAnsi"/>
          <w:b/>
          <w:sz w:val="22"/>
          <w:szCs w:val="22"/>
          <w:u w:val="single"/>
        </w:rPr>
        <w:t>Adjournment</w:t>
      </w:r>
    </w:p>
    <w:p w14:paraId="7F061612" w14:textId="77777777" w:rsidR="00D954E7" w:rsidRPr="001A431F" w:rsidRDefault="00D954E7" w:rsidP="00D954E7">
      <w:pPr>
        <w:rPr>
          <w:rFonts w:asciiTheme="majorHAnsi" w:hAnsiTheme="majorHAnsi"/>
          <w:sz w:val="22"/>
          <w:szCs w:val="22"/>
        </w:rPr>
      </w:pPr>
    </w:p>
    <w:p w14:paraId="2789A38E" w14:textId="26A5D0AA" w:rsidR="00D954E7" w:rsidRPr="001A431F" w:rsidRDefault="001F6C86" w:rsidP="009B1D8F">
      <w:pPr>
        <w:ind w:left="360"/>
        <w:rPr>
          <w:rFonts w:asciiTheme="majorHAnsi" w:hAnsiTheme="majorHAnsi"/>
          <w:sz w:val="22"/>
          <w:szCs w:val="22"/>
        </w:rPr>
      </w:pPr>
      <w:r>
        <w:rPr>
          <w:rFonts w:asciiTheme="majorHAnsi" w:hAnsiTheme="majorHAnsi"/>
          <w:sz w:val="22"/>
          <w:szCs w:val="22"/>
        </w:rPr>
        <w:t>Vicki</w:t>
      </w:r>
      <w:r w:rsidR="00D954E7" w:rsidRPr="001A431F">
        <w:rPr>
          <w:rFonts w:asciiTheme="majorHAnsi" w:hAnsiTheme="majorHAnsi"/>
          <w:sz w:val="22"/>
          <w:szCs w:val="22"/>
        </w:rPr>
        <w:t xml:space="preserve"> mo</w:t>
      </w:r>
      <w:r w:rsidR="006209C9">
        <w:rPr>
          <w:rFonts w:asciiTheme="majorHAnsi" w:hAnsiTheme="majorHAnsi"/>
          <w:sz w:val="22"/>
          <w:szCs w:val="22"/>
        </w:rPr>
        <w:t>tioned to adjourn</w:t>
      </w:r>
      <w:r w:rsidR="003C5FC7">
        <w:rPr>
          <w:rFonts w:asciiTheme="majorHAnsi" w:hAnsiTheme="majorHAnsi"/>
          <w:sz w:val="22"/>
          <w:szCs w:val="22"/>
        </w:rPr>
        <w:t xml:space="preserve">. </w:t>
      </w:r>
      <w:r w:rsidR="00D954E7" w:rsidRPr="001A431F">
        <w:rPr>
          <w:rFonts w:asciiTheme="majorHAnsi" w:hAnsiTheme="majorHAnsi"/>
          <w:sz w:val="22"/>
          <w:szCs w:val="22"/>
        </w:rPr>
        <w:t>Donna seconded the motion.</w:t>
      </w:r>
      <w:r>
        <w:rPr>
          <w:rFonts w:asciiTheme="majorHAnsi" w:hAnsiTheme="majorHAnsi"/>
          <w:sz w:val="22"/>
          <w:szCs w:val="22"/>
        </w:rPr>
        <w:t xml:space="preserve"> JE, JO, </w:t>
      </w:r>
      <w:r w:rsidR="00995C06">
        <w:rPr>
          <w:rFonts w:asciiTheme="majorHAnsi" w:hAnsiTheme="majorHAnsi"/>
          <w:sz w:val="22"/>
          <w:szCs w:val="22"/>
        </w:rPr>
        <w:t>DP, SL, LH, BK, WO voted yay, none voted nay.</w:t>
      </w:r>
    </w:p>
    <w:p w14:paraId="66545188" w14:textId="77777777" w:rsidR="00D954E7" w:rsidRPr="001A431F" w:rsidRDefault="00D954E7" w:rsidP="009B1D8F">
      <w:pPr>
        <w:ind w:left="360"/>
        <w:rPr>
          <w:rFonts w:asciiTheme="majorHAnsi" w:hAnsiTheme="majorHAnsi"/>
          <w:sz w:val="22"/>
          <w:szCs w:val="22"/>
        </w:rPr>
      </w:pPr>
    </w:p>
    <w:p w14:paraId="4BC8AB2B" w14:textId="5159C34D" w:rsidR="00D954E7" w:rsidRPr="001A431F" w:rsidRDefault="003C5FC7" w:rsidP="009B1D8F">
      <w:pPr>
        <w:ind w:left="360"/>
        <w:rPr>
          <w:rFonts w:asciiTheme="majorHAnsi" w:hAnsiTheme="majorHAnsi"/>
          <w:sz w:val="22"/>
          <w:szCs w:val="22"/>
        </w:rPr>
      </w:pPr>
      <w:r>
        <w:rPr>
          <w:rFonts w:asciiTheme="majorHAnsi" w:hAnsiTheme="majorHAnsi"/>
          <w:sz w:val="22"/>
          <w:szCs w:val="22"/>
        </w:rPr>
        <w:t>Meeting a</w:t>
      </w:r>
      <w:r w:rsidR="00D954E7" w:rsidRPr="001A431F">
        <w:rPr>
          <w:rFonts w:asciiTheme="majorHAnsi" w:hAnsiTheme="majorHAnsi"/>
          <w:sz w:val="22"/>
          <w:szCs w:val="22"/>
        </w:rPr>
        <w:t>djourn</w:t>
      </w:r>
      <w:r>
        <w:rPr>
          <w:rFonts w:asciiTheme="majorHAnsi" w:hAnsiTheme="majorHAnsi"/>
          <w:sz w:val="22"/>
          <w:szCs w:val="22"/>
        </w:rPr>
        <w:t>ed</w:t>
      </w:r>
      <w:r w:rsidR="00D954E7" w:rsidRPr="001A431F">
        <w:rPr>
          <w:rFonts w:asciiTheme="majorHAnsi" w:hAnsiTheme="majorHAnsi"/>
          <w:sz w:val="22"/>
          <w:szCs w:val="22"/>
        </w:rPr>
        <w:t xml:space="preserve"> at 10:19am</w:t>
      </w:r>
    </w:p>
    <w:p w14:paraId="6C5B6583" w14:textId="77777777" w:rsidR="00A177ED" w:rsidRPr="001A431F" w:rsidRDefault="00A177ED">
      <w:pPr>
        <w:rPr>
          <w:rFonts w:asciiTheme="majorHAnsi" w:hAnsiTheme="majorHAnsi"/>
          <w:sz w:val="22"/>
          <w:szCs w:val="22"/>
        </w:rPr>
      </w:pPr>
    </w:p>
    <w:sectPr w:rsidR="00A177ED" w:rsidRPr="001A431F" w:rsidSect="00222E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3A343" w14:textId="77777777" w:rsidR="001F6C86" w:rsidRDefault="001F6C86" w:rsidP="00722B58">
      <w:r>
        <w:separator/>
      </w:r>
    </w:p>
  </w:endnote>
  <w:endnote w:type="continuationSeparator" w:id="0">
    <w:p w14:paraId="1D166840" w14:textId="77777777" w:rsidR="001F6C86" w:rsidRDefault="001F6C86" w:rsidP="0072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D1A6" w14:textId="77777777" w:rsidR="001F6C86" w:rsidRDefault="001F6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C7BF" w14:textId="77777777" w:rsidR="001F6C86" w:rsidRDefault="001F6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484A" w14:textId="77777777" w:rsidR="001F6C86" w:rsidRDefault="001F6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4652D" w14:textId="77777777" w:rsidR="001F6C86" w:rsidRDefault="001F6C86" w:rsidP="00722B58">
      <w:r>
        <w:separator/>
      </w:r>
    </w:p>
  </w:footnote>
  <w:footnote w:type="continuationSeparator" w:id="0">
    <w:p w14:paraId="1389D205" w14:textId="77777777" w:rsidR="001F6C86" w:rsidRDefault="001F6C86" w:rsidP="00722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7654" w14:textId="77777777" w:rsidR="001F6C86" w:rsidRDefault="001F6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D0F0" w14:textId="2B9A160B" w:rsidR="001F6C86" w:rsidRDefault="001F6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4391" w14:textId="77777777" w:rsidR="001F6C86" w:rsidRDefault="001F6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2EC0"/>
    <w:multiLevelType w:val="hybridMultilevel"/>
    <w:tmpl w:val="4F4CA9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F1524"/>
    <w:multiLevelType w:val="hybridMultilevel"/>
    <w:tmpl w:val="89560B9C"/>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A441E1"/>
    <w:multiLevelType w:val="hybridMultilevel"/>
    <w:tmpl w:val="09B00B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1DE5AF8"/>
    <w:multiLevelType w:val="hybridMultilevel"/>
    <w:tmpl w:val="31DE8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437B2B"/>
    <w:multiLevelType w:val="hybridMultilevel"/>
    <w:tmpl w:val="68C6C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92581"/>
    <w:multiLevelType w:val="hybridMultilevel"/>
    <w:tmpl w:val="CDD61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0A0D1B"/>
    <w:multiLevelType w:val="hybridMultilevel"/>
    <w:tmpl w:val="0ACEF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441B7B"/>
    <w:multiLevelType w:val="hybridMultilevel"/>
    <w:tmpl w:val="54EE96E0"/>
    <w:lvl w:ilvl="0" w:tplc="8B92E9AA">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C2509"/>
    <w:multiLevelType w:val="hybridMultilevel"/>
    <w:tmpl w:val="E33C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E79D8"/>
    <w:multiLevelType w:val="hybridMultilevel"/>
    <w:tmpl w:val="DF6A98A8"/>
    <w:lvl w:ilvl="0" w:tplc="8B92E9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242248"/>
    <w:multiLevelType w:val="hybridMultilevel"/>
    <w:tmpl w:val="E01AFEB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AE0EF9"/>
    <w:multiLevelType w:val="hybridMultilevel"/>
    <w:tmpl w:val="6EDA2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0E4E10"/>
    <w:multiLevelType w:val="hybridMultilevel"/>
    <w:tmpl w:val="DE4EE03A"/>
    <w:lvl w:ilvl="0" w:tplc="04090015">
      <w:start w:val="1"/>
      <w:numFmt w:val="upp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3" w15:restartNumberingAfterBreak="0">
    <w:nsid w:val="67102C67"/>
    <w:multiLevelType w:val="hybridMultilevel"/>
    <w:tmpl w:val="BDD65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72B2C"/>
    <w:multiLevelType w:val="hybridMultilevel"/>
    <w:tmpl w:val="4BF4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A5355B"/>
    <w:multiLevelType w:val="hybridMultilevel"/>
    <w:tmpl w:val="0B5E6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F6E24"/>
    <w:multiLevelType w:val="hybridMultilevel"/>
    <w:tmpl w:val="AEE29B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5"/>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9"/>
  </w:num>
  <w:num w:numId="10">
    <w:abstractNumId w:val="0"/>
  </w:num>
  <w:num w:numId="11">
    <w:abstractNumId w:val="12"/>
  </w:num>
  <w:num w:numId="12">
    <w:abstractNumId w:val="16"/>
  </w:num>
  <w:num w:numId="13">
    <w:abstractNumId w:val="4"/>
  </w:num>
  <w:num w:numId="14">
    <w:abstractNumId w:val="8"/>
  </w:num>
  <w:num w:numId="15">
    <w:abstractNumId w:val="15"/>
  </w:num>
  <w:num w:numId="16">
    <w:abstractNumId w:val="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E7"/>
    <w:rsid w:val="00012334"/>
    <w:rsid w:val="000541BD"/>
    <w:rsid w:val="000735D4"/>
    <w:rsid w:val="00167743"/>
    <w:rsid w:val="00172E92"/>
    <w:rsid w:val="001A431F"/>
    <w:rsid w:val="001F6C86"/>
    <w:rsid w:val="00222E98"/>
    <w:rsid w:val="003C57CC"/>
    <w:rsid w:val="003C5FC7"/>
    <w:rsid w:val="0045031D"/>
    <w:rsid w:val="004D67C0"/>
    <w:rsid w:val="004F5039"/>
    <w:rsid w:val="005231B6"/>
    <w:rsid w:val="006209C9"/>
    <w:rsid w:val="00674641"/>
    <w:rsid w:val="006B4279"/>
    <w:rsid w:val="007054CD"/>
    <w:rsid w:val="00722B58"/>
    <w:rsid w:val="00731359"/>
    <w:rsid w:val="00793384"/>
    <w:rsid w:val="00800EC9"/>
    <w:rsid w:val="008E6500"/>
    <w:rsid w:val="008F21AA"/>
    <w:rsid w:val="00995C06"/>
    <w:rsid w:val="009B1D8F"/>
    <w:rsid w:val="00A177ED"/>
    <w:rsid w:val="00AC77B6"/>
    <w:rsid w:val="00B433BC"/>
    <w:rsid w:val="00B66BFB"/>
    <w:rsid w:val="00B86ACB"/>
    <w:rsid w:val="00BE5432"/>
    <w:rsid w:val="00CB4311"/>
    <w:rsid w:val="00D668E6"/>
    <w:rsid w:val="00D954E7"/>
    <w:rsid w:val="00DD2D24"/>
    <w:rsid w:val="00DF4559"/>
    <w:rsid w:val="00E0644E"/>
    <w:rsid w:val="00F5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16F4BD"/>
  <w14:defaultImageDpi w14:val="300"/>
  <w15:docId w15:val="{1F4FE920-802D-4914-A3B0-598FAC3F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E7"/>
    <w:pPr>
      <w:ind w:left="720"/>
      <w:contextualSpacing/>
    </w:pPr>
  </w:style>
  <w:style w:type="paragraph" w:styleId="BalloonText">
    <w:name w:val="Balloon Text"/>
    <w:basedOn w:val="Normal"/>
    <w:link w:val="BalloonTextChar"/>
    <w:uiPriority w:val="99"/>
    <w:semiHidden/>
    <w:unhideWhenUsed/>
    <w:rsid w:val="00073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D4"/>
    <w:rPr>
      <w:rFonts w:ascii="Segoe UI" w:hAnsi="Segoe UI" w:cs="Segoe UI"/>
      <w:sz w:val="18"/>
      <w:szCs w:val="18"/>
    </w:rPr>
  </w:style>
  <w:style w:type="paragraph" w:styleId="Header">
    <w:name w:val="header"/>
    <w:basedOn w:val="Normal"/>
    <w:link w:val="HeaderChar"/>
    <w:uiPriority w:val="99"/>
    <w:unhideWhenUsed/>
    <w:rsid w:val="00722B58"/>
    <w:pPr>
      <w:tabs>
        <w:tab w:val="center" w:pos="4680"/>
        <w:tab w:val="right" w:pos="9360"/>
      </w:tabs>
    </w:pPr>
  </w:style>
  <w:style w:type="character" w:customStyle="1" w:styleId="HeaderChar">
    <w:name w:val="Header Char"/>
    <w:basedOn w:val="DefaultParagraphFont"/>
    <w:link w:val="Header"/>
    <w:uiPriority w:val="99"/>
    <w:rsid w:val="00722B58"/>
  </w:style>
  <w:style w:type="paragraph" w:styleId="Footer">
    <w:name w:val="footer"/>
    <w:basedOn w:val="Normal"/>
    <w:link w:val="FooterChar"/>
    <w:uiPriority w:val="99"/>
    <w:unhideWhenUsed/>
    <w:rsid w:val="00722B58"/>
    <w:pPr>
      <w:tabs>
        <w:tab w:val="center" w:pos="4680"/>
        <w:tab w:val="right" w:pos="9360"/>
      </w:tabs>
    </w:pPr>
  </w:style>
  <w:style w:type="character" w:customStyle="1" w:styleId="FooterChar">
    <w:name w:val="Footer Char"/>
    <w:basedOn w:val="DefaultParagraphFont"/>
    <w:link w:val="Footer"/>
    <w:uiPriority w:val="99"/>
    <w:rsid w:val="0072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469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FCBAEBF1</Template>
  <TotalTime>2</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Caulboy</dc:creator>
  <cp:keywords/>
  <dc:description/>
  <cp:lastModifiedBy>Lorena Cortez</cp:lastModifiedBy>
  <cp:revision>3</cp:revision>
  <cp:lastPrinted>2015-04-22T19:37:00Z</cp:lastPrinted>
  <dcterms:created xsi:type="dcterms:W3CDTF">2015-05-12T15:38:00Z</dcterms:created>
  <dcterms:modified xsi:type="dcterms:W3CDTF">2015-05-14T23:35:00Z</dcterms:modified>
</cp:coreProperties>
</file>